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9A4" w:rsidRPr="00EE4991" w:rsidRDefault="001125E8" w:rsidP="00063F78">
      <w:pPr>
        <w:pStyle w:val="Ttulo1"/>
        <w:jc w:val="both"/>
        <w:rPr>
          <w:rFonts w:ascii="Arial" w:hAnsi="Arial" w:cs="Arial"/>
        </w:rPr>
      </w:pPr>
      <w:r>
        <w:rPr>
          <w:rFonts w:ascii="Arial" w:hAnsi="Arial" w:cs="Arial"/>
        </w:rPr>
        <w:t>Política de cálculo LQ012 A</w:t>
      </w:r>
      <w:r w:rsidR="002B1FA6">
        <w:rPr>
          <w:rFonts w:ascii="Arial" w:hAnsi="Arial" w:cs="Arial"/>
        </w:rPr>
        <w:t>sociaciones</w:t>
      </w:r>
      <w:r w:rsidR="00D643FB">
        <w:rPr>
          <w:rFonts w:ascii="Arial" w:hAnsi="Arial" w:cs="Arial"/>
        </w:rPr>
        <w:t xml:space="preserve"> </w:t>
      </w:r>
      <w:r w:rsidR="00EB7CA7">
        <w:rPr>
          <w:rFonts w:ascii="Arial" w:hAnsi="Arial" w:cs="Arial"/>
        </w:rPr>
        <w:t>(Cuotas Fijas)</w:t>
      </w:r>
    </w:p>
    <w:p w:rsidR="0026188C" w:rsidRPr="00EE4991" w:rsidRDefault="0026188C" w:rsidP="0026188C">
      <w:pPr>
        <w:rPr>
          <w:rFonts w:ascii="Arial" w:hAnsi="Arial" w:cs="Arial"/>
        </w:rPr>
      </w:pPr>
    </w:p>
    <w:p w:rsidR="00D25169" w:rsidRDefault="0026188C" w:rsidP="0003625A">
      <w:pPr>
        <w:pStyle w:val="Ttulo2"/>
        <w:rPr>
          <w:rFonts w:ascii="Arial" w:hAnsi="Arial" w:cs="Arial"/>
          <w:sz w:val="24"/>
          <w:szCs w:val="24"/>
        </w:rPr>
      </w:pPr>
      <w:r w:rsidRPr="00EE4991">
        <w:rPr>
          <w:rFonts w:ascii="Arial" w:hAnsi="Arial" w:cs="Arial"/>
          <w:b w:val="0"/>
          <w:sz w:val="24"/>
          <w:szCs w:val="24"/>
        </w:rPr>
        <w:t>Objetivo</w:t>
      </w:r>
    </w:p>
    <w:p w:rsidR="00A47696" w:rsidRDefault="0026188C" w:rsidP="00D643FB">
      <w:pPr>
        <w:jc w:val="both"/>
        <w:rPr>
          <w:rFonts w:ascii="Arial" w:hAnsi="Arial" w:cs="Arial"/>
          <w:sz w:val="24"/>
          <w:szCs w:val="24"/>
        </w:rPr>
      </w:pPr>
      <w:r w:rsidRPr="00EE4991">
        <w:rPr>
          <w:rFonts w:ascii="Arial" w:hAnsi="Arial" w:cs="Arial"/>
          <w:sz w:val="24"/>
          <w:szCs w:val="24"/>
        </w:rPr>
        <w:t xml:space="preserve">El principal objetivo del presente manual </w:t>
      </w:r>
      <w:r w:rsidR="001125E8">
        <w:rPr>
          <w:rFonts w:ascii="Arial" w:hAnsi="Arial" w:cs="Arial"/>
          <w:sz w:val="24"/>
          <w:szCs w:val="24"/>
        </w:rPr>
        <w:t xml:space="preserve">es establecer  los diversos </w:t>
      </w:r>
      <w:r w:rsidR="009D2F2A">
        <w:rPr>
          <w:rFonts w:ascii="Arial" w:hAnsi="Arial" w:cs="Arial"/>
          <w:sz w:val="24"/>
          <w:szCs w:val="24"/>
        </w:rPr>
        <w:t>casos  de uso  con la política de cálculo periódica LQ012  que sirve para liquida asociaciones Cuotas Fijas.</w:t>
      </w:r>
    </w:p>
    <w:p w:rsidR="00D25169" w:rsidRDefault="00452D9A" w:rsidP="0003625A">
      <w:pPr>
        <w:pStyle w:val="Ttulo2"/>
        <w:rPr>
          <w:rFonts w:ascii="Arial" w:hAnsi="Arial" w:cs="Arial"/>
          <w:color w:val="000000" w:themeColor="text1"/>
          <w:sz w:val="24"/>
          <w:szCs w:val="24"/>
        </w:rPr>
      </w:pPr>
      <w:r>
        <w:rPr>
          <w:rFonts w:ascii="Arial" w:hAnsi="Arial" w:cs="Arial"/>
          <w:b w:val="0"/>
          <w:sz w:val="24"/>
          <w:szCs w:val="24"/>
        </w:rPr>
        <w:t>Definición</w:t>
      </w:r>
      <w:r w:rsidR="002B1FA6">
        <w:rPr>
          <w:rFonts w:ascii="Arial" w:hAnsi="Arial" w:cs="Arial"/>
          <w:b w:val="0"/>
          <w:sz w:val="24"/>
          <w:szCs w:val="24"/>
        </w:rPr>
        <w:t xml:space="preserve"> de </w:t>
      </w:r>
      <w:r w:rsidR="00025ED9">
        <w:rPr>
          <w:rFonts w:ascii="Arial" w:hAnsi="Arial" w:cs="Arial"/>
          <w:b w:val="0"/>
          <w:sz w:val="24"/>
          <w:szCs w:val="24"/>
        </w:rPr>
        <w:t>asociación</w:t>
      </w:r>
    </w:p>
    <w:p w:rsidR="00025ED9" w:rsidRDefault="002B1FA6" w:rsidP="00063F78">
      <w:pPr>
        <w:spacing w:after="0" w:line="240" w:lineRule="auto"/>
        <w:jc w:val="both"/>
        <w:rPr>
          <w:rFonts w:ascii="Arial" w:hAnsi="Arial" w:cs="Arial"/>
          <w:sz w:val="24"/>
          <w:szCs w:val="24"/>
        </w:rPr>
      </w:pPr>
      <w:r>
        <w:rPr>
          <w:rFonts w:ascii="Arial" w:hAnsi="Arial" w:cs="Arial"/>
          <w:sz w:val="24"/>
          <w:szCs w:val="24"/>
        </w:rPr>
        <w:t xml:space="preserve">La palabra  asociación en el sistema  aplica  para los  descuentos o asignaciones que  serán  fijos, cuyo propósito  es que solo sean ingresados </w:t>
      </w:r>
      <w:r w:rsidR="00025ED9">
        <w:rPr>
          <w:rFonts w:ascii="Arial" w:hAnsi="Arial" w:cs="Arial"/>
          <w:sz w:val="24"/>
          <w:szCs w:val="24"/>
        </w:rPr>
        <w:t xml:space="preserve">y el sistema automáticamente </w:t>
      </w:r>
      <w:r w:rsidR="00EB7CA7">
        <w:rPr>
          <w:rFonts w:ascii="Arial" w:hAnsi="Arial" w:cs="Arial"/>
          <w:sz w:val="24"/>
          <w:szCs w:val="24"/>
        </w:rPr>
        <w:t xml:space="preserve"> los tome.</w:t>
      </w:r>
    </w:p>
    <w:p w:rsidR="00025ED9" w:rsidRDefault="00025ED9" w:rsidP="00063F78">
      <w:pPr>
        <w:spacing w:after="0" w:line="240" w:lineRule="auto"/>
        <w:jc w:val="both"/>
        <w:rPr>
          <w:rFonts w:ascii="Arial" w:hAnsi="Arial" w:cs="Arial"/>
          <w:sz w:val="24"/>
          <w:szCs w:val="24"/>
        </w:rPr>
      </w:pPr>
    </w:p>
    <w:p w:rsidR="00025ED9" w:rsidRDefault="00EB7CA7" w:rsidP="00063F78">
      <w:pPr>
        <w:spacing w:after="0" w:line="240" w:lineRule="auto"/>
        <w:jc w:val="both"/>
        <w:rPr>
          <w:rFonts w:ascii="Arial" w:hAnsi="Arial" w:cs="Arial"/>
          <w:sz w:val="24"/>
          <w:szCs w:val="24"/>
        </w:rPr>
      </w:pPr>
      <w:r>
        <w:rPr>
          <w:rFonts w:ascii="Arial" w:hAnsi="Arial" w:cs="Arial"/>
          <w:sz w:val="24"/>
          <w:szCs w:val="24"/>
        </w:rPr>
        <w:t xml:space="preserve">Este Modulo </w:t>
      </w:r>
      <w:r w:rsidR="00025ED9">
        <w:rPr>
          <w:rFonts w:ascii="Arial" w:hAnsi="Arial" w:cs="Arial"/>
          <w:sz w:val="24"/>
          <w:szCs w:val="24"/>
        </w:rPr>
        <w:t>no controla</w:t>
      </w:r>
      <w:r>
        <w:rPr>
          <w:rFonts w:ascii="Arial" w:hAnsi="Arial" w:cs="Arial"/>
          <w:sz w:val="24"/>
          <w:szCs w:val="24"/>
        </w:rPr>
        <w:t xml:space="preserve">  Saldo, ni  rangos  de  fechas,</w:t>
      </w:r>
      <w:r w:rsidR="00025ED9">
        <w:rPr>
          <w:rFonts w:ascii="Arial" w:hAnsi="Arial" w:cs="Arial"/>
          <w:sz w:val="24"/>
          <w:szCs w:val="24"/>
        </w:rPr>
        <w:t xml:space="preserve"> solo se asignaran o descontaran en el momento  en que </w:t>
      </w:r>
      <w:r>
        <w:rPr>
          <w:rFonts w:ascii="Arial" w:hAnsi="Arial" w:cs="Arial"/>
          <w:sz w:val="24"/>
          <w:szCs w:val="24"/>
        </w:rPr>
        <w:t>este  ingresada la novedad</w:t>
      </w:r>
      <w:r w:rsidR="00025ED9">
        <w:rPr>
          <w:rFonts w:ascii="Arial" w:hAnsi="Arial" w:cs="Arial"/>
          <w:sz w:val="24"/>
          <w:szCs w:val="24"/>
        </w:rPr>
        <w:t xml:space="preserve">  por el sistema  y dejara  de aparecer  en el momento que sea eliminada   la  novedad.</w:t>
      </w:r>
    </w:p>
    <w:p w:rsidR="00025ED9" w:rsidRDefault="00025ED9" w:rsidP="00063F78">
      <w:pPr>
        <w:spacing w:after="0" w:line="240" w:lineRule="auto"/>
        <w:jc w:val="both"/>
        <w:rPr>
          <w:rFonts w:ascii="Arial" w:hAnsi="Arial" w:cs="Arial"/>
          <w:sz w:val="24"/>
          <w:szCs w:val="24"/>
        </w:rPr>
      </w:pPr>
    </w:p>
    <w:p w:rsidR="00025ED9" w:rsidRDefault="00025ED9" w:rsidP="00063F78">
      <w:pPr>
        <w:spacing w:after="0" w:line="240" w:lineRule="auto"/>
        <w:jc w:val="both"/>
        <w:rPr>
          <w:rFonts w:ascii="Arial" w:hAnsi="Arial" w:cs="Arial"/>
          <w:sz w:val="24"/>
          <w:szCs w:val="24"/>
        </w:rPr>
      </w:pPr>
      <w:r>
        <w:rPr>
          <w:rFonts w:ascii="Arial" w:hAnsi="Arial" w:cs="Arial"/>
          <w:sz w:val="24"/>
          <w:szCs w:val="24"/>
        </w:rPr>
        <w:t xml:space="preserve">Las  asociaciones manejan condicionadores de pagos  según aplique , si la </w:t>
      </w:r>
      <w:proofErr w:type="spellStart"/>
      <w:r>
        <w:rPr>
          <w:rFonts w:ascii="Arial" w:hAnsi="Arial" w:cs="Arial"/>
          <w:sz w:val="24"/>
          <w:szCs w:val="24"/>
        </w:rPr>
        <w:t>nomina</w:t>
      </w:r>
      <w:proofErr w:type="spellEnd"/>
      <w:r>
        <w:rPr>
          <w:rFonts w:ascii="Arial" w:hAnsi="Arial" w:cs="Arial"/>
          <w:sz w:val="24"/>
          <w:szCs w:val="24"/>
        </w:rPr>
        <w:t xml:space="preserve">  es  quincenal se le podrá  indicar al sistema en </w:t>
      </w:r>
      <w:proofErr w:type="spellStart"/>
      <w:r>
        <w:rPr>
          <w:rFonts w:ascii="Arial" w:hAnsi="Arial" w:cs="Arial"/>
          <w:sz w:val="24"/>
          <w:szCs w:val="24"/>
        </w:rPr>
        <w:t>que</w:t>
      </w:r>
      <w:proofErr w:type="spellEnd"/>
      <w:r>
        <w:rPr>
          <w:rFonts w:ascii="Arial" w:hAnsi="Arial" w:cs="Arial"/>
          <w:sz w:val="24"/>
          <w:szCs w:val="24"/>
        </w:rPr>
        <w:t xml:space="preserve"> periodo desea  que se mueva dicho concepto</w:t>
      </w:r>
      <w:r w:rsidR="00775EC6">
        <w:rPr>
          <w:rFonts w:ascii="Arial" w:hAnsi="Arial" w:cs="Arial"/>
          <w:sz w:val="24"/>
          <w:szCs w:val="24"/>
        </w:rPr>
        <w:t xml:space="preserve"> , si en la primera  o en la segunda  quincena o en un periodo especial.</w:t>
      </w:r>
    </w:p>
    <w:p w:rsidR="00025ED9" w:rsidRDefault="00025ED9" w:rsidP="00063F78">
      <w:pPr>
        <w:spacing w:after="0" w:line="240" w:lineRule="auto"/>
        <w:jc w:val="both"/>
        <w:rPr>
          <w:rFonts w:ascii="Arial" w:hAnsi="Arial" w:cs="Arial"/>
          <w:sz w:val="24"/>
          <w:szCs w:val="24"/>
        </w:rPr>
      </w:pPr>
    </w:p>
    <w:p w:rsidR="00025ED9" w:rsidRDefault="00025ED9" w:rsidP="00063F78">
      <w:pPr>
        <w:spacing w:after="0" w:line="240" w:lineRule="auto"/>
        <w:jc w:val="both"/>
        <w:rPr>
          <w:rFonts w:ascii="Arial" w:hAnsi="Arial" w:cs="Arial"/>
          <w:sz w:val="24"/>
          <w:szCs w:val="24"/>
        </w:rPr>
      </w:pPr>
      <w:r>
        <w:rPr>
          <w:rFonts w:ascii="Arial" w:hAnsi="Arial" w:cs="Arial"/>
          <w:sz w:val="24"/>
          <w:szCs w:val="24"/>
        </w:rPr>
        <w:t>Para que las asociaciones funcionen  se debe tener  en cuenta  que el concepto  que  las dispare  debe tener  la política de  cálculo en Periódica Lq012   y  en definitiva Ldf18  ( políticas  especiales para este manejo)</w:t>
      </w:r>
      <w:r w:rsidR="00480013">
        <w:rPr>
          <w:rFonts w:ascii="Arial" w:hAnsi="Arial" w:cs="Arial"/>
          <w:sz w:val="24"/>
          <w:szCs w:val="24"/>
        </w:rPr>
        <w:t>, adicional debe tener amarrada  al concepto  la asociación previamente  creada. Ver ilustración 1</w:t>
      </w:r>
    </w:p>
    <w:p w:rsidR="00025ED9" w:rsidRDefault="00025ED9" w:rsidP="00063F78">
      <w:pPr>
        <w:spacing w:after="0" w:line="240" w:lineRule="auto"/>
        <w:jc w:val="both"/>
        <w:rPr>
          <w:rFonts w:ascii="Arial" w:hAnsi="Arial" w:cs="Arial"/>
          <w:sz w:val="24"/>
          <w:szCs w:val="24"/>
        </w:rPr>
      </w:pPr>
    </w:p>
    <w:p w:rsidR="00025ED9" w:rsidRDefault="00025ED9" w:rsidP="00063F78">
      <w:pPr>
        <w:spacing w:after="0" w:line="240" w:lineRule="auto"/>
        <w:jc w:val="both"/>
        <w:rPr>
          <w:rFonts w:ascii="Arial" w:hAnsi="Arial" w:cs="Arial"/>
          <w:sz w:val="24"/>
          <w:szCs w:val="24"/>
        </w:rPr>
      </w:pPr>
    </w:p>
    <w:p w:rsidR="00025ED9" w:rsidRDefault="004F64C5" w:rsidP="00063F78">
      <w:pPr>
        <w:spacing w:after="0" w:line="240" w:lineRule="auto"/>
        <w:jc w:val="both"/>
        <w:rPr>
          <w:rFonts w:ascii="Arial" w:hAnsi="Arial" w:cs="Arial"/>
          <w:sz w:val="24"/>
          <w:szCs w:val="24"/>
        </w:rPr>
      </w:pPr>
      <w:r>
        <w:rPr>
          <w:rFonts w:ascii="Arial" w:hAnsi="Arial" w:cs="Arial"/>
          <w:noProof/>
          <w:sz w:val="24"/>
          <w:szCs w:val="24"/>
          <w:lang w:val="es-ES" w:eastAsia="es-ES"/>
        </w:rPr>
        <w:lastRenderedPageBreak/>
        <w:drawing>
          <wp:inline distT="0" distB="0" distL="0" distR="0">
            <wp:extent cx="5610225" cy="2409825"/>
            <wp:effectExtent l="19050" t="19050" r="28575" b="285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2409825"/>
                    </a:xfrm>
                    <a:prstGeom prst="rect">
                      <a:avLst/>
                    </a:prstGeom>
                    <a:noFill/>
                    <a:ln>
                      <a:solidFill>
                        <a:schemeClr val="tx1"/>
                      </a:solidFill>
                    </a:ln>
                  </pic:spPr>
                </pic:pic>
              </a:graphicData>
            </a:graphic>
          </wp:inline>
        </w:drawing>
      </w:r>
    </w:p>
    <w:p w:rsidR="00480013" w:rsidRDefault="00480013" w:rsidP="00480013">
      <w:pPr>
        <w:spacing w:after="0" w:line="240" w:lineRule="auto"/>
        <w:jc w:val="both"/>
        <w:rPr>
          <w:rFonts w:ascii="Arial" w:hAnsi="Arial" w:cs="Arial"/>
          <w:i/>
          <w:iCs/>
          <w:color w:val="1F497D" w:themeColor="text2"/>
          <w:sz w:val="18"/>
          <w:szCs w:val="18"/>
        </w:rPr>
      </w:pPr>
      <w:r w:rsidRPr="00EE4991">
        <w:rPr>
          <w:rFonts w:ascii="Arial" w:hAnsi="Arial" w:cs="Arial"/>
          <w:i/>
          <w:iCs/>
          <w:color w:val="1F497D" w:themeColor="text2"/>
          <w:sz w:val="18"/>
          <w:szCs w:val="18"/>
        </w:rPr>
        <w:t xml:space="preserve">Ilustración </w:t>
      </w:r>
      <w:r>
        <w:rPr>
          <w:rFonts w:ascii="Arial" w:hAnsi="Arial" w:cs="Arial"/>
          <w:i/>
          <w:iCs/>
          <w:color w:val="1F497D" w:themeColor="text2"/>
          <w:sz w:val="18"/>
          <w:szCs w:val="18"/>
        </w:rPr>
        <w:t xml:space="preserve">1 Conceptos tipo </w:t>
      </w:r>
      <w:r w:rsidR="009D2F2A">
        <w:rPr>
          <w:rFonts w:ascii="Arial" w:hAnsi="Arial" w:cs="Arial"/>
          <w:i/>
          <w:iCs/>
          <w:color w:val="1F497D" w:themeColor="text2"/>
          <w:sz w:val="18"/>
          <w:szCs w:val="18"/>
        </w:rPr>
        <w:t>asociación</w:t>
      </w:r>
    </w:p>
    <w:p w:rsidR="009D2F2A" w:rsidRDefault="009D2F2A" w:rsidP="00480013">
      <w:pPr>
        <w:spacing w:after="0" w:line="240" w:lineRule="auto"/>
        <w:jc w:val="both"/>
        <w:rPr>
          <w:rFonts w:ascii="Arial" w:hAnsi="Arial" w:cs="Arial"/>
          <w:i/>
          <w:iCs/>
          <w:color w:val="1F497D" w:themeColor="text2"/>
          <w:sz w:val="18"/>
          <w:szCs w:val="18"/>
        </w:rPr>
      </w:pPr>
    </w:p>
    <w:p w:rsidR="009D2F2A" w:rsidRDefault="009D2F2A" w:rsidP="009D2F2A">
      <w:pPr>
        <w:pStyle w:val="Ttulo2"/>
        <w:rPr>
          <w:rFonts w:ascii="Arial" w:hAnsi="Arial" w:cs="Arial"/>
          <w:color w:val="000000" w:themeColor="text1"/>
          <w:sz w:val="24"/>
          <w:szCs w:val="24"/>
        </w:rPr>
      </w:pPr>
      <w:r>
        <w:rPr>
          <w:rFonts w:ascii="Arial" w:hAnsi="Arial" w:cs="Arial"/>
          <w:b w:val="0"/>
          <w:sz w:val="24"/>
          <w:szCs w:val="24"/>
        </w:rPr>
        <w:t>Caso de Uso 1</w:t>
      </w:r>
      <w:r w:rsidR="00035173">
        <w:rPr>
          <w:rFonts w:ascii="Arial" w:hAnsi="Arial" w:cs="Arial"/>
          <w:b w:val="0"/>
          <w:sz w:val="24"/>
          <w:szCs w:val="24"/>
        </w:rPr>
        <w:t>:</w:t>
      </w:r>
    </w:p>
    <w:p w:rsidR="009D2F2A" w:rsidRPr="00035173" w:rsidRDefault="009D2F2A" w:rsidP="00035173">
      <w:pPr>
        <w:pStyle w:val="Ttulo2"/>
        <w:jc w:val="both"/>
        <w:rPr>
          <w:rFonts w:ascii="Arial" w:hAnsi="Arial" w:cs="Arial"/>
          <w:b w:val="0"/>
          <w:color w:val="000000"/>
          <w:sz w:val="24"/>
          <w:szCs w:val="24"/>
          <w:lang w:val="es-ES"/>
        </w:rPr>
      </w:pPr>
      <w:r w:rsidRPr="00035173">
        <w:rPr>
          <w:rFonts w:ascii="Arial" w:hAnsi="Arial" w:cs="Arial"/>
          <w:b w:val="0"/>
          <w:color w:val="000000"/>
          <w:sz w:val="24"/>
          <w:szCs w:val="24"/>
          <w:lang w:val="es-ES"/>
        </w:rPr>
        <w:t>Existe una asociación de empleados con valores fijos mensuales, el cual se pagará en el segundo período del mes el valor total de este si no tuvo incapacidades, ausencias o vacaciones.  Si existe alguna de estas novedades pagar en proporción de los días trabajados.</w:t>
      </w:r>
    </w:p>
    <w:p w:rsidR="009D2F2A" w:rsidRPr="00035173" w:rsidRDefault="009D2F2A" w:rsidP="00035173">
      <w:pPr>
        <w:jc w:val="both"/>
        <w:rPr>
          <w:rFonts w:ascii="Arial" w:hAnsi="Arial" w:cs="Arial"/>
          <w:color w:val="000000"/>
          <w:sz w:val="24"/>
          <w:szCs w:val="24"/>
          <w:lang w:val="es-ES"/>
        </w:rPr>
      </w:pPr>
    </w:p>
    <w:p w:rsidR="009D2F2A" w:rsidRPr="00035173" w:rsidRDefault="009D2F2A" w:rsidP="009D2F2A">
      <w:pPr>
        <w:rPr>
          <w:rFonts w:ascii="Arial" w:hAnsi="Arial" w:cs="Arial"/>
          <w:b/>
          <w:bCs/>
          <w:color w:val="000000"/>
          <w:sz w:val="24"/>
          <w:szCs w:val="24"/>
          <w:lang w:val="es-ES"/>
        </w:rPr>
      </w:pPr>
      <w:r w:rsidRPr="00035173">
        <w:rPr>
          <w:rFonts w:ascii="Arial" w:hAnsi="Arial" w:cs="Arial"/>
          <w:b/>
          <w:bCs/>
          <w:color w:val="000000"/>
          <w:sz w:val="24"/>
          <w:szCs w:val="24"/>
          <w:lang w:val="es-ES"/>
        </w:rPr>
        <w:t>Ejemplo:</w:t>
      </w:r>
    </w:p>
    <w:p w:rsidR="009D2F2A" w:rsidRPr="00035173" w:rsidRDefault="009D2F2A" w:rsidP="009D2F2A">
      <w:pPr>
        <w:rPr>
          <w:rFonts w:ascii="Arial" w:hAnsi="Arial" w:cs="Arial"/>
          <w:b/>
          <w:bCs/>
          <w:color w:val="000000"/>
          <w:sz w:val="24"/>
          <w:szCs w:val="24"/>
          <w:lang w:val="es-ES"/>
        </w:rPr>
      </w:pPr>
    </w:p>
    <w:p w:rsidR="009D2F2A" w:rsidRPr="00035173" w:rsidRDefault="009D2F2A" w:rsidP="009D2F2A">
      <w:pPr>
        <w:rPr>
          <w:rFonts w:ascii="Arial" w:hAnsi="Arial" w:cs="Arial"/>
          <w:color w:val="000000"/>
          <w:sz w:val="24"/>
          <w:szCs w:val="24"/>
          <w:lang w:val="es-ES"/>
        </w:rPr>
      </w:pPr>
      <w:r w:rsidRPr="00035173">
        <w:rPr>
          <w:rFonts w:ascii="Arial" w:hAnsi="Arial" w:cs="Arial"/>
          <w:color w:val="000000"/>
          <w:sz w:val="24"/>
          <w:szCs w:val="24"/>
          <w:lang w:val="es-ES"/>
        </w:rPr>
        <w:t>El señor XXX tiene matriculado en la asociación $300.000</w:t>
      </w:r>
    </w:p>
    <w:p w:rsidR="009D2F2A" w:rsidRPr="00035173" w:rsidRDefault="009D2F2A" w:rsidP="009D2F2A">
      <w:pPr>
        <w:ind w:left="426" w:hanging="426"/>
        <w:rPr>
          <w:rFonts w:ascii="Arial" w:hAnsi="Arial" w:cs="Arial"/>
          <w:color w:val="000000"/>
          <w:sz w:val="24"/>
          <w:szCs w:val="24"/>
          <w:lang w:val="es-ES"/>
        </w:rPr>
      </w:pPr>
      <w:r w:rsidRPr="00035173">
        <w:rPr>
          <w:rFonts w:ascii="Arial" w:hAnsi="Arial" w:cs="Arial"/>
          <w:b/>
          <w:bCs/>
          <w:color w:val="000000"/>
          <w:sz w:val="24"/>
          <w:szCs w:val="24"/>
          <w:lang w:val="es-ES"/>
        </w:rPr>
        <w:t>1.</w:t>
      </w:r>
      <w:r w:rsidRPr="00035173">
        <w:rPr>
          <w:rFonts w:ascii="Arial" w:hAnsi="Arial" w:cs="Arial"/>
          <w:b/>
          <w:bCs/>
          <w:color w:val="000000"/>
          <w:sz w:val="24"/>
          <w:szCs w:val="24"/>
          <w:lang w:val="es-ES"/>
        </w:rPr>
        <w:tab/>
      </w:r>
      <w:r w:rsidRPr="00035173">
        <w:rPr>
          <w:rFonts w:ascii="Arial" w:hAnsi="Arial" w:cs="Arial"/>
          <w:color w:val="000000"/>
          <w:sz w:val="24"/>
          <w:szCs w:val="24"/>
          <w:lang w:val="es-ES"/>
        </w:rPr>
        <w:t xml:space="preserve">Se liquida la primera quincena y no efectuó ningún pago este período.  </w:t>
      </w:r>
    </w:p>
    <w:p w:rsidR="009D2F2A" w:rsidRPr="00035173" w:rsidRDefault="009D2F2A" w:rsidP="009D2F2A">
      <w:pPr>
        <w:ind w:left="426" w:hanging="426"/>
        <w:rPr>
          <w:rFonts w:ascii="Arial" w:hAnsi="Arial" w:cs="Arial"/>
          <w:color w:val="000000"/>
          <w:sz w:val="24"/>
          <w:szCs w:val="24"/>
          <w:lang w:val="es-ES"/>
        </w:rPr>
      </w:pPr>
      <w:r w:rsidRPr="00035173">
        <w:rPr>
          <w:rFonts w:ascii="Arial" w:hAnsi="Arial" w:cs="Arial"/>
          <w:b/>
          <w:bCs/>
          <w:color w:val="000000"/>
          <w:sz w:val="24"/>
          <w:szCs w:val="24"/>
          <w:lang w:val="es-ES"/>
        </w:rPr>
        <w:t>2.</w:t>
      </w:r>
      <w:r w:rsidRPr="00035173">
        <w:rPr>
          <w:rFonts w:ascii="Arial" w:hAnsi="Arial" w:cs="Arial"/>
          <w:b/>
          <w:bCs/>
          <w:color w:val="000000"/>
          <w:sz w:val="24"/>
          <w:szCs w:val="24"/>
          <w:lang w:val="es-ES"/>
        </w:rPr>
        <w:tab/>
      </w:r>
      <w:r w:rsidRPr="00035173">
        <w:rPr>
          <w:rFonts w:ascii="Arial" w:hAnsi="Arial" w:cs="Arial"/>
          <w:color w:val="000000"/>
          <w:sz w:val="24"/>
          <w:szCs w:val="24"/>
          <w:lang w:val="es-ES"/>
        </w:rPr>
        <w:t>En la segunda quincena el señor XXX no tiene ninguna novedad de ausencia, incapacidades o vacaciones, por consiguiente se le liquida $300.000.</w:t>
      </w:r>
    </w:p>
    <w:p w:rsidR="009D2F2A" w:rsidRPr="00035173" w:rsidRDefault="009D2F2A" w:rsidP="009D2F2A">
      <w:pPr>
        <w:ind w:left="426" w:hanging="426"/>
        <w:rPr>
          <w:rFonts w:ascii="Arial" w:hAnsi="Arial" w:cs="Arial"/>
          <w:color w:val="000000"/>
          <w:sz w:val="24"/>
          <w:szCs w:val="24"/>
          <w:lang w:val="es-ES"/>
        </w:rPr>
      </w:pPr>
      <w:r w:rsidRPr="00035173">
        <w:rPr>
          <w:rFonts w:ascii="Arial" w:hAnsi="Arial" w:cs="Arial"/>
          <w:b/>
          <w:bCs/>
          <w:color w:val="000000"/>
          <w:sz w:val="24"/>
          <w:szCs w:val="24"/>
          <w:lang w:val="es-ES"/>
        </w:rPr>
        <w:t>3.</w:t>
      </w:r>
      <w:r w:rsidRPr="00035173">
        <w:rPr>
          <w:rFonts w:ascii="Arial" w:hAnsi="Arial" w:cs="Arial"/>
          <w:b/>
          <w:bCs/>
          <w:color w:val="000000"/>
          <w:sz w:val="24"/>
          <w:szCs w:val="24"/>
          <w:lang w:val="es-ES"/>
        </w:rPr>
        <w:tab/>
      </w:r>
      <w:r w:rsidRPr="00035173">
        <w:rPr>
          <w:rFonts w:ascii="Arial" w:hAnsi="Arial" w:cs="Arial"/>
          <w:color w:val="000000"/>
          <w:sz w:val="24"/>
          <w:szCs w:val="24"/>
          <w:lang w:val="es-ES"/>
        </w:rPr>
        <w:t>En la segunda quincena el señor XXX tiene 3 días de ausencias por esta razón le paga el concepto a razón de 27 días, es decir,  liquida $270.000.</w:t>
      </w:r>
    </w:p>
    <w:p w:rsidR="009D2F2A" w:rsidRPr="00035173" w:rsidRDefault="009D2F2A" w:rsidP="009D2F2A">
      <w:pPr>
        <w:ind w:left="426" w:hanging="426"/>
        <w:rPr>
          <w:rFonts w:ascii="Arial" w:hAnsi="Arial" w:cs="Arial"/>
          <w:sz w:val="24"/>
          <w:szCs w:val="24"/>
          <w:lang w:val="es-ES"/>
        </w:rPr>
      </w:pPr>
      <w:r w:rsidRPr="00035173">
        <w:rPr>
          <w:rFonts w:ascii="Arial" w:hAnsi="Arial" w:cs="Arial"/>
          <w:b/>
          <w:bCs/>
          <w:color w:val="000000"/>
          <w:sz w:val="24"/>
          <w:szCs w:val="24"/>
          <w:lang w:val="es-ES"/>
        </w:rPr>
        <w:lastRenderedPageBreak/>
        <w:t>4.</w:t>
      </w:r>
      <w:r w:rsidRPr="00035173">
        <w:rPr>
          <w:rFonts w:ascii="Arial" w:hAnsi="Arial" w:cs="Arial"/>
          <w:b/>
          <w:bCs/>
          <w:color w:val="000000"/>
          <w:sz w:val="24"/>
          <w:szCs w:val="24"/>
          <w:lang w:val="es-ES"/>
        </w:rPr>
        <w:tab/>
      </w:r>
      <w:r w:rsidRPr="00035173">
        <w:rPr>
          <w:rFonts w:ascii="Arial" w:hAnsi="Arial" w:cs="Arial"/>
          <w:color w:val="000000"/>
          <w:sz w:val="24"/>
          <w:szCs w:val="24"/>
          <w:lang w:val="es-ES"/>
        </w:rPr>
        <w:t>En la segunda quincena el señor XXX no tiene novedades, pero en el periodo pasado estuvo 7 días de vacaciones, por tal raz</w:t>
      </w:r>
      <w:r w:rsidRPr="00035173">
        <w:rPr>
          <w:rFonts w:ascii="Arial" w:hAnsi="Arial" w:cs="Arial"/>
          <w:sz w:val="24"/>
          <w:szCs w:val="24"/>
          <w:lang w:val="es-ES"/>
        </w:rPr>
        <w:t>ón le paga el concepto a razón de 23 días, es decir,  liquida $230.000.</w:t>
      </w:r>
    </w:p>
    <w:p w:rsidR="009D2F2A" w:rsidRPr="00035173" w:rsidRDefault="009D2F2A" w:rsidP="009D2F2A">
      <w:pPr>
        <w:rPr>
          <w:rFonts w:ascii="Arial" w:hAnsi="Arial" w:cs="Arial"/>
          <w:sz w:val="24"/>
          <w:szCs w:val="24"/>
          <w:u w:val="single"/>
          <w:lang w:val="es-ES"/>
        </w:rPr>
      </w:pPr>
      <w:r w:rsidRPr="00035173">
        <w:rPr>
          <w:rFonts w:ascii="Arial" w:hAnsi="Arial" w:cs="Arial"/>
          <w:sz w:val="24"/>
          <w:szCs w:val="24"/>
          <w:u w:val="single"/>
          <w:lang w:val="es-ES"/>
        </w:rPr>
        <w:t>Las variables para este caso son:</w:t>
      </w:r>
    </w:p>
    <w:p w:rsidR="009D2F2A" w:rsidRPr="00035173" w:rsidRDefault="009D2F2A" w:rsidP="009D2F2A">
      <w:pPr>
        <w:rPr>
          <w:rFonts w:ascii="Arial" w:hAnsi="Arial" w:cs="Arial"/>
          <w:b/>
          <w:bCs/>
          <w:sz w:val="20"/>
          <w:szCs w:val="20"/>
          <w:lang w:val="es-ES"/>
        </w:rPr>
      </w:pPr>
      <w:r w:rsidRPr="00035173">
        <w:rPr>
          <w:rFonts w:ascii="Arial" w:hAnsi="Arial" w:cs="Arial"/>
          <w:b/>
          <w:bCs/>
          <w:sz w:val="20"/>
          <w:szCs w:val="20"/>
          <w:lang w:val="es-ES"/>
        </w:rPr>
        <w:t>REL</w:t>
      </w:r>
      <w:r w:rsidRPr="00035173">
        <w:rPr>
          <w:rFonts w:ascii="Arial" w:hAnsi="Arial" w:cs="Arial"/>
          <w:b/>
          <w:bCs/>
          <w:sz w:val="20"/>
          <w:szCs w:val="20"/>
          <w:lang w:val="es-ES"/>
        </w:rPr>
        <w:tab/>
        <w:t>AG</w:t>
      </w:r>
      <w:r w:rsidRPr="00035173">
        <w:rPr>
          <w:rFonts w:ascii="Arial" w:hAnsi="Arial" w:cs="Arial"/>
          <w:b/>
          <w:bCs/>
          <w:sz w:val="20"/>
          <w:szCs w:val="20"/>
          <w:lang w:val="es-ES"/>
        </w:rPr>
        <w:tab/>
        <w:t>VARIABLE</w:t>
      </w:r>
      <w:r w:rsidRPr="00035173">
        <w:rPr>
          <w:rFonts w:ascii="Arial" w:hAnsi="Arial" w:cs="Arial"/>
          <w:b/>
          <w:bCs/>
          <w:sz w:val="20"/>
          <w:szCs w:val="20"/>
          <w:lang w:val="es-ES"/>
        </w:rPr>
        <w:tab/>
      </w:r>
      <w:r w:rsidRPr="00035173">
        <w:rPr>
          <w:rFonts w:ascii="Arial" w:hAnsi="Arial" w:cs="Arial"/>
          <w:b/>
          <w:bCs/>
          <w:sz w:val="20"/>
          <w:szCs w:val="20"/>
          <w:lang w:val="es-ES"/>
        </w:rPr>
        <w:tab/>
        <w:t>DESCRIPCION</w:t>
      </w:r>
      <w:r w:rsidRPr="00035173">
        <w:rPr>
          <w:rFonts w:ascii="Arial" w:hAnsi="Arial" w:cs="Arial"/>
          <w:b/>
          <w:bCs/>
          <w:sz w:val="20"/>
          <w:szCs w:val="20"/>
          <w:lang w:val="es-ES"/>
        </w:rPr>
        <w:tab/>
        <w:t>DATO</w:t>
      </w:r>
      <w:r w:rsidRPr="00035173">
        <w:rPr>
          <w:rFonts w:ascii="Arial" w:hAnsi="Arial" w:cs="Arial"/>
          <w:b/>
          <w:bCs/>
          <w:sz w:val="20"/>
          <w:szCs w:val="20"/>
          <w:lang w:val="es-ES"/>
        </w:rPr>
        <w:tab/>
      </w:r>
    </w:p>
    <w:p w:rsidR="009D2F2A" w:rsidRPr="00035173" w:rsidRDefault="009D2F2A" w:rsidP="009D2F2A">
      <w:pPr>
        <w:rPr>
          <w:rFonts w:ascii="Arial" w:hAnsi="Arial" w:cs="Arial"/>
          <w:sz w:val="20"/>
          <w:szCs w:val="20"/>
          <w:lang w:val="es-ES"/>
        </w:rPr>
      </w:pPr>
      <w:r w:rsidRPr="00035173">
        <w:rPr>
          <w:rFonts w:ascii="Arial" w:hAnsi="Arial" w:cs="Arial"/>
          <w:sz w:val="20"/>
          <w:szCs w:val="20"/>
          <w:lang w:val="es-ES"/>
        </w:rPr>
        <w:t>No</w:t>
      </w:r>
      <w:r w:rsidRPr="00035173">
        <w:rPr>
          <w:rFonts w:ascii="Arial" w:hAnsi="Arial" w:cs="Arial"/>
          <w:sz w:val="20"/>
          <w:szCs w:val="20"/>
          <w:lang w:val="es-ES"/>
        </w:rPr>
        <w:tab/>
        <w:t>No</w:t>
      </w:r>
      <w:r w:rsidRPr="00035173">
        <w:rPr>
          <w:rFonts w:ascii="Arial" w:hAnsi="Arial" w:cs="Arial"/>
          <w:sz w:val="20"/>
          <w:szCs w:val="20"/>
          <w:lang w:val="es-ES"/>
        </w:rPr>
        <w:tab/>
      </w:r>
      <w:proofErr w:type="spellStart"/>
      <w:r w:rsidRPr="00035173">
        <w:rPr>
          <w:rFonts w:ascii="Arial" w:hAnsi="Arial" w:cs="Arial"/>
          <w:sz w:val="20"/>
          <w:szCs w:val="20"/>
          <w:lang w:val="es-ES"/>
        </w:rPr>
        <w:t>BusIncPrdAnt</w:t>
      </w:r>
      <w:proofErr w:type="spellEnd"/>
      <w:r w:rsidRPr="00035173">
        <w:rPr>
          <w:rFonts w:ascii="Arial" w:hAnsi="Arial" w:cs="Arial"/>
          <w:sz w:val="20"/>
          <w:szCs w:val="20"/>
          <w:lang w:val="es-ES"/>
        </w:rPr>
        <w:tab/>
      </w:r>
      <w:r w:rsidRPr="00035173">
        <w:rPr>
          <w:rFonts w:ascii="Arial" w:hAnsi="Arial" w:cs="Arial"/>
          <w:sz w:val="20"/>
          <w:szCs w:val="20"/>
          <w:lang w:val="es-ES"/>
        </w:rPr>
        <w:tab/>
        <w:t>Busca Incapacidades Periodo Anterior</w:t>
      </w:r>
      <w:r w:rsidRPr="00035173">
        <w:rPr>
          <w:rFonts w:ascii="Arial" w:hAnsi="Arial" w:cs="Arial"/>
          <w:sz w:val="20"/>
          <w:szCs w:val="20"/>
          <w:lang w:val="es-ES"/>
        </w:rPr>
        <w:tab/>
        <w:t>S</w:t>
      </w:r>
      <w:r w:rsidRPr="00035173">
        <w:rPr>
          <w:rFonts w:ascii="Arial" w:hAnsi="Arial" w:cs="Arial"/>
          <w:sz w:val="20"/>
          <w:szCs w:val="20"/>
          <w:lang w:val="es-ES"/>
        </w:rPr>
        <w:tab/>
      </w:r>
    </w:p>
    <w:p w:rsidR="009D2F2A" w:rsidRPr="00035173" w:rsidRDefault="009D2F2A" w:rsidP="009D2F2A">
      <w:pPr>
        <w:rPr>
          <w:rFonts w:ascii="Arial" w:hAnsi="Arial" w:cs="Arial"/>
          <w:sz w:val="20"/>
          <w:szCs w:val="20"/>
          <w:lang w:val="es-ES"/>
        </w:rPr>
      </w:pPr>
      <w:r w:rsidRPr="00035173">
        <w:rPr>
          <w:rFonts w:ascii="Arial" w:hAnsi="Arial" w:cs="Arial"/>
          <w:sz w:val="20"/>
          <w:szCs w:val="20"/>
          <w:lang w:val="es-ES"/>
        </w:rPr>
        <w:t>No</w:t>
      </w:r>
      <w:r w:rsidRPr="00035173">
        <w:rPr>
          <w:rFonts w:ascii="Arial" w:hAnsi="Arial" w:cs="Arial"/>
          <w:sz w:val="20"/>
          <w:szCs w:val="20"/>
          <w:lang w:val="es-ES"/>
        </w:rPr>
        <w:tab/>
        <w:t>No</w:t>
      </w:r>
      <w:r w:rsidRPr="00035173">
        <w:rPr>
          <w:rFonts w:ascii="Arial" w:hAnsi="Arial" w:cs="Arial"/>
          <w:sz w:val="20"/>
          <w:szCs w:val="20"/>
          <w:lang w:val="es-ES"/>
        </w:rPr>
        <w:tab/>
      </w:r>
      <w:proofErr w:type="spellStart"/>
      <w:r w:rsidRPr="00035173">
        <w:rPr>
          <w:rFonts w:ascii="Arial" w:hAnsi="Arial" w:cs="Arial"/>
          <w:sz w:val="20"/>
          <w:szCs w:val="20"/>
          <w:lang w:val="es-ES"/>
        </w:rPr>
        <w:t>debug</w:t>
      </w:r>
      <w:proofErr w:type="spellEnd"/>
      <w:r w:rsidRPr="00035173">
        <w:rPr>
          <w:rFonts w:ascii="Arial" w:hAnsi="Arial" w:cs="Arial"/>
          <w:sz w:val="20"/>
          <w:szCs w:val="20"/>
          <w:lang w:val="es-ES"/>
        </w:rPr>
        <w:tab/>
        <w:t>visualizador</w:t>
      </w:r>
      <w:r w:rsidRPr="00035173">
        <w:rPr>
          <w:rFonts w:ascii="Arial" w:hAnsi="Arial" w:cs="Arial"/>
          <w:sz w:val="20"/>
          <w:szCs w:val="20"/>
          <w:lang w:val="es-ES"/>
        </w:rPr>
        <w:tab/>
        <w:t>0</w:t>
      </w:r>
      <w:r w:rsidRPr="00035173">
        <w:rPr>
          <w:rFonts w:ascii="Arial" w:hAnsi="Arial" w:cs="Arial"/>
          <w:sz w:val="20"/>
          <w:szCs w:val="20"/>
          <w:lang w:val="es-ES"/>
        </w:rPr>
        <w:tab/>
      </w:r>
    </w:p>
    <w:p w:rsidR="009D2F2A" w:rsidRPr="00035173" w:rsidRDefault="009D2F2A" w:rsidP="009D2F2A">
      <w:pPr>
        <w:rPr>
          <w:rFonts w:ascii="Arial" w:hAnsi="Arial" w:cs="Arial"/>
          <w:sz w:val="20"/>
          <w:szCs w:val="20"/>
          <w:lang w:val="es-ES"/>
        </w:rPr>
      </w:pPr>
      <w:r w:rsidRPr="00035173">
        <w:rPr>
          <w:rFonts w:ascii="Arial" w:hAnsi="Arial" w:cs="Arial"/>
          <w:sz w:val="20"/>
          <w:szCs w:val="20"/>
          <w:lang w:val="es-ES"/>
        </w:rPr>
        <w:t>No</w:t>
      </w:r>
      <w:r w:rsidRPr="00035173">
        <w:rPr>
          <w:rFonts w:ascii="Arial" w:hAnsi="Arial" w:cs="Arial"/>
          <w:sz w:val="20"/>
          <w:szCs w:val="20"/>
          <w:lang w:val="es-ES"/>
        </w:rPr>
        <w:tab/>
        <w:t>No</w:t>
      </w:r>
      <w:r w:rsidRPr="00035173">
        <w:rPr>
          <w:rFonts w:ascii="Arial" w:hAnsi="Arial" w:cs="Arial"/>
          <w:sz w:val="20"/>
          <w:szCs w:val="20"/>
          <w:lang w:val="es-ES"/>
        </w:rPr>
        <w:tab/>
      </w:r>
      <w:proofErr w:type="spellStart"/>
      <w:r w:rsidRPr="00035173">
        <w:rPr>
          <w:rFonts w:ascii="Arial" w:hAnsi="Arial" w:cs="Arial"/>
          <w:sz w:val="20"/>
          <w:szCs w:val="20"/>
          <w:lang w:val="es-ES"/>
        </w:rPr>
        <w:t>Liqdistrib</w:t>
      </w:r>
      <w:proofErr w:type="spellEnd"/>
      <w:r w:rsidRPr="00035173">
        <w:rPr>
          <w:rFonts w:ascii="Arial" w:hAnsi="Arial" w:cs="Arial"/>
          <w:sz w:val="20"/>
          <w:szCs w:val="20"/>
          <w:lang w:val="es-ES"/>
        </w:rPr>
        <w:tab/>
      </w:r>
      <w:r w:rsidRPr="00035173">
        <w:rPr>
          <w:rFonts w:ascii="Arial" w:hAnsi="Arial" w:cs="Arial"/>
          <w:sz w:val="20"/>
          <w:szCs w:val="20"/>
          <w:lang w:val="es-ES"/>
        </w:rPr>
        <w:tab/>
        <w:t>Liquida distribución de centros de costo</w:t>
      </w:r>
      <w:r w:rsidRPr="00035173">
        <w:rPr>
          <w:rFonts w:ascii="Arial" w:hAnsi="Arial" w:cs="Arial"/>
          <w:sz w:val="20"/>
          <w:szCs w:val="20"/>
          <w:lang w:val="es-ES"/>
        </w:rPr>
        <w:tab/>
        <w:t>S</w:t>
      </w:r>
      <w:r w:rsidRPr="00035173">
        <w:rPr>
          <w:rFonts w:ascii="Arial" w:hAnsi="Arial" w:cs="Arial"/>
          <w:sz w:val="20"/>
          <w:szCs w:val="20"/>
          <w:lang w:val="es-ES"/>
        </w:rPr>
        <w:tab/>
      </w:r>
    </w:p>
    <w:p w:rsidR="009D2F2A" w:rsidRPr="00035173" w:rsidRDefault="009D2F2A" w:rsidP="009D2F2A">
      <w:pPr>
        <w:rPr>
          <w:rFonts w:ascii="Arial" w:hAnsi="Arial" w:cs="Arial"/>
          <w:sz w:val="20"/>
          <w:szCs w:val="20"/>
          <w:lang w:val="es-ES"/>
        </w:rPr>
      </w:pPr>
      <w:r w:rsidRPr="00035173">
        <w:rPr>
          <w:rFonts w:ascii="Arial" w:hAnsi="Arial" w:cs="Arial"/>
          <w:sz w:val="20"/>
          <w:szCs w:val="20"/>
          <w:lang w:val="es-ES"/>
        </w:rPr>
        <w:t>No</w:t>
      </w:r>
      <w:r w:rsidRPr="00035173">
        <w:rPr>
          <w:rFonts w:ascii="Arial" w:hAnsi="Arial" w:cs="Arial"/>
          <w:sz w:val="20"/>
          <w:szCs w:val="20"/>
          <w:lang w:val="es-ES"/>
        </w:rPr>
        <w:tab/>
        <w:t>No</w:t>
      </w:r>
      <w:r w:rsidRPr="00035173">
        <w:rPr>
          <w:rFonts w:ascii="Arial" w:hAnsi="Arial" w:cs="Arial"/>
          <w:sz w:val="20"/>
          <w:szCs w:val="20"/>
          <w:lang w:val="es-ES"/>
        </w:rPr>
        <w:tab/>
      </w:r>
      <w:proofErr w:type="spellStart"/>
      <w:r w:rsidRPr="00035173">
        <w:rPr>
          <w:rFonts w:ascii="Arial" w:hAnsi="Arial" w:cs="Arial"/>
          <w:sz w:val="20"/>
          <w:szCs w:val="20"/>
          <w:lang w:val="es-ES"/>
        </w:rPr>
        <w:t>N_Con_Per</w:t>
      </w:r>
      <w:proofErr w:type="spellEnd"/>
      <w:r w:rsidRPr="00035173">
        <w:rPr>
          <w:rFonts w:ascii="Arial" w:hAnsi="Arial" w:cs="Arial"/>
          <w:sz w:val="20"/>
          <w:szCs w:val="20"/>
          <w:lang w:val="es-ES"/>
        </w:rPr>
        <w:tab/>
      </w:r>
      <w:r w:rsidRPr="00035173">
        <w:rPr>
          <w:rFonts w:ascii="Arial" w:hAnsi="Arial" w:cs="Arial"/>
          <w:sz w:val="20"/>
          <w:szCs w:val="20"/>
          <w:lang w:val="es-ES"/>
        </w:rPr>
        <w:tab/>
        <w:t>Condicionador del Período</w:t>
      </w:r>
      <w:r w:rsidRPr="00035173">
        <w:rPr>
          <w:rFonts w:ascii="Arial" w:hAnsi="Arial" w:cs="Arial"/>
          <w:sz w:val="20"/>
          <w:szCs w:val="20"/>
          <w:lang w:val="es-ES"/>
        </w:rPr>
        <w:tab/>
        <w:t>3</w:t>
      </w:r>
      <w:r w:rsidRPr="00035173">
        <w:rPr>
          <w:rFonts w:ascii="Arial" w:hAnsi="Arial" w:cs="Arial"/>
          <w:sz w:val="20"/>
          <w:szCs w:val="20"/>
          <w:lang w:val="es-ES"/>
        </w:rPr>
        <w:tab/>
      </w:r>
    </w:p>
    <w:p w:rsidR="009D2F2A" w:rsidRPr="00035173" w:rsidRDefault="009D2F2A" w:rsidP="009D2F2A">
      <w:pPr>
        <w:rPr>
          <w:rFonts w:ascii="Arial" w:hAnsi="Arial" w:cs="Arial"/>
          <w:sz w:val="20"/>
          <w:szCs w:val="20"/>
          <w:lang w:val="es-ES"/>
        </w:rPr>
      </w:pPr>
      <w:r w:rsidRPr="00035173">
        <w:rPr>
          <w:rFonts w:ascii="Arial" w:hAnsi="Arial" w:cs="Arial"/>
          <w:sz w:val="20"/>
          <w:szCs w:val="20"/>
          <w:lang w:val="es-ES"/>
        </w:rPr>
        <w:t>No</w:t>
      </w:r>
      <w:r w:rsidRPr="00035173">
        <w:rPr>
          <w:rFonts w:ascii="Arial" w:hAnsi="Arial" w:cs="Arial"/>
          <w:sz w:val="20"/>
          <w:szCs w:val="20"/>
          <w:lang w:val="es-ES"/>
        </w:rPr>
        <w:tab/>
        <w:t>No</w:t>
      </w:r>
      <w:r w:rsidRPr="00035173">
        <w:rPr>
          <w:rFonts w:ascii="Arial" w:hAnsi="Arial" w:cs="Arial"/>
          <w:sz w:val="20"/>
          <w:szCs w:val="20"/>
          <w:lang w:val="es-ES"/>
        </w:rPr>
        <w:tab/>
      </w:r>
      <w:proofErr w:type="spellStart"/>
      <w:r w:rsidRPr="00035173">
        <w:rPr>
          <w:rFonts w:ascii="Arial" w:hAnsi="Arial" w:cs="Arial"/>
          <w:sz w:val="20"/>
          <w:szCs w:val="20"/>
          <w:lang w:val="es-ES"/>
        </w:rPr>
        <w:t>RestAusIncVac</w:t>
      </w:r>
      <w:proofErr w:type="spellEnd"/>
      <w:r w:rsidRPr="00035173">
        <w:rPr>
          <w:rFonts w:ascii="Arial" w:hAnsi="Arial" w:cs="Arial"/>
          <w:sz w:val="20"/>
          <w:szCs w:val="20"/>
          <w:lang w:val="es-ES"/>
        </w:rPr>
        <w:tab/>
      </w:r>
      <w:r w:rsidRPr="00035173">
        <w:rPr>
          <w:rFonts w:ascii="Arial" w:hAnsi="Arial" w:cs="Arial"/>
          <w:sz w:val="20"/>
          <w:szCs w:val="20"/>
          <w:lang w:val="es-ES"/>
        </w:rPr>
        <w:tab/>
        <w:t>Resta Ausencias, Incapacidades y vacaciones</w:t>
      </w:r>
      <w:r w:rsidRPr="00035173">
        <w:rPr>
          <w:rFonts w:ascii="Arial" w:hAnsi="Arial" w:cs="Arial"/>
          <w:sz w:val="20"/>
          <w:szCs w:val="20"/>
          <w:lang w:val="es-ES"/>
        </w:rPr>
        <w:tab/>
        <w:t>S</w:t>
      </w:r>
      <w:r w:rsidRPr="00035173">
        <w:rPr>
          <w:rFonts w:ascii="Arial" w:hAnsi="Arial" w:cs="Arial"/>
          <w:sz w:val="20"/>
          <w:szCs w:val="20"/>
          <w:lang w:val="es-ES"/>
        </w:rPr>
        <w:tab/>
      </w:r>
    </w:p>
    <w:p w:rsidR="009D2F2A" w:rsidRPr="00035173" w:rsidRDefault="009D2F2A" w:rsidP="009D2F2A">
      <w:pPr>
        <w:rPr>
          <w:rFonts w:ascii="Arial" w:hAnsi="Arial" w:cs="Arial"/>
          <w:sz w:val="20"/>
          <w:szCs w:val="20"/>
          <w:lang w:val="es-ES"/>
        </w:rPr>
      </w:pPr>
      <w:r w:rsidRPr="00035173">
        <w:rPr>
          <w:rFonts w:ascii="Arial" w:hAnsi="Arial" w:cs="Arial"/>
          <w:sz w:val="20"/>
          <w:szCs w:val="20"/>
          <w:lang w:val="es-ES"/>
        </w:rPr>
        <w:t>No</w:t>
      </w:r>
      <w:r w:rsidRPr="00035173">
        <w:rPr>
          <w:rFonts w:ascii="Arial" w:hAnsi="Arial" w:cs="Arial"/>
          <w:sz w:val="20"/>
          <w:szCs w:val="20"/>
          <w:lang w:val="es-ES"/>
        </w:rPr>
        <w:tab/>
        <w:t>No</w:t>
      </w:r>
      <w:r w:rsidRPr="00035173">
        <w:rPr>
          <w:rFonts w:ascii="Arial" w:hAnsi="Arial" w:cs="Arial"/>
          <w:sz w:val="20"/>
          <w:szCs w:val="20"/>
          <w:lang w:val="es-ES"/>
        </w:rPr>
        <w:tab/>
      </w:r>
      <w:proofErr w:type="spellStart"/>
      <w:r w:rsidRPr="00035173">
        <w:rPr>
          <w:rFonts w:ascii="Arial" w:hAnsi="Arial" w:cs="Arial"/>
          <w:sz w:val="20"/>
          <w:szCs w:val="20"/>
          <w:lang w:val="es-ES"/>
        </w:rPr>
        <w:t>TipodeDiasInc</w:t>
      </w:r>
      <w:proofErr w:type="spellEnd"/>
      <w:r w:rsidRPr="00035173">
        <w:rPr>
          <w:rFonts w:ascii="Arial" w:hAnsi="Arial" w:cs="Arial"/>
          <w:sz w:val="20"/>
          <w:szCs w:val="20"/>
          <w:lang w:val="es-ES"/>
        </w:rPr>
        <w:tab/>
      </w:r>
      <w:r w:rsidRPr="00035173">
        <w:rPr>
          <w:rFonts w:ascii="Arial" w:hAnsi="Arial" w:cs="Arial"/>
          <w:sz w:val="20"/>
          <w:szCs w:val="20"/>
          <w:lang w:val="es-ES"/>
        </w:rPr>
        <w:tab/>
        <w:t>Tipos de días para busca ausencias (Mes)</w:t>
      </w:r>
      <w:r w:rsidRPr="00035173">
        <w:rPr>
          <w:rFonts w:ascii="Arial" w:hAnsi="Arial" w:cs="Arial"/>
          <w:sz w:val="20"/>
          <w:szCs w:val="20"/>
          <w:lang w:val="es-ES"/>
        </w:rPr>
        <w:tab/>
        <w:t>M</w:t>
      </w:r>
      <w:r w:rsidRPr="00035173">
        <w:rPr>
          <w:rFonts w:ascii="Arial" w:hAnsi="Arial" w:cs="Arial"/>
          <w:sz w:val="20"/>
          <w:szCs w:val="20"/>
          <w:lang w:val="es-ES"/>
        </w:rPr>
        <w:tab/>
      </w:r>
    </w:p>
    <w:p w:rsidR="009D2F2A" w:rsidRPr="00035173" w:rsidRDefault="009D2F2A" w:rsidP="009D2F2A">
      <w:pPr>
        <w:rPr>
          <w:rFonts w:ascii="Arial" w:hAnsi="Arial" w:cs="Arial"/>
          <w:sz w:val="20"/>
          <w:szCs w:val="20"/>
          <w:lang w:val="es-ES"/>
        </w:rPr>
      </w:pPr>
      <w:r w:rsidRPr="00035173">
        <w:rPr>
          <w:rFonts w:ascii="Arial" w:hAnsi="Arial" w:cs="Arial"/>
          <w:sz w:val="20"/>
          <w:szCs w:val="20"/>
          <w:lang w:val="es-ES"/>
        </w:rPr>
        <w:t>No</w:t>
      </w:r>
      <w:r w:rsidRPr="00035173">
        <w:rPr>
          <w:rFonts w:ascii="Arial" w:hAnsi="Arial" w:cs="Arial"/>
          <w:sz w:val="20"/>
          <w:szCs w:val="20"/>
          <w:lang w:val="es-ES"/>
        </w:rPr>
        <w:tab/>
        <w:t>No</w:t>
      </w:r>
      <w:r w:rsidRPr="00035173">
        <w:rPr>
          <w:rFonts w:ascii="Arial" w:hAnsi="Arial" w:cs="Arial"/>
          <w:sz w:val="20"/>
          <w:szCs w:val="20"/>
          <w:lang w:val="es-ES"/>
        </w:rPr>
        <w:tab/>
      </w:r>
      <w:proofErr w:type="spellStart"/>
      <w:r w:rsidRPr="00035173">
        <w:rPr>
          <w:rFonts w:ascii="Arial" w:hAnsi="Arial" w:cs="Arial"/>
          <w:sz w:val="20"/>
          <w:szCs w:val="20"/>
          <w:lang w:val="es-ES"/>
        </w:rPr>
        <w:t>TipoDiasRest</w:t>
      </w:r>
      <w:proofErr w:type="spellEnd"/>
      <w:r w:rsidRPr="00035173">
        <w:rPr>
          <w:rFonts w:ascii="Arial" w:hAnsi="Arial" w:cs="Arial"/>
          <w:sz w:val="20"/>
          <w:szCs w:val="20"/>
          <w:lang w:val="es-ES"/>
        </w:rPr>
        <w:tab/>
      </w:r>
      <w:r w:rsidRPr="00035173">
        <w:rPr>
          <w:rFonts w:ascii="Arial" w:hAnsi="Arial" w:cs="Arial"/>
          <w:sz w:val="20"/>
          <w:szCs w:val="20"/>
          <w:lang w:val="es-ES"/>
        </w:rPr>
        <w:tab/>
        <w:t xml:space="preserve">Tipos de Novedades a Restar (Todas </w:t>
      </w:r>
      <w:proofErr w:type="spellStart"/>
      <w:r w:rsidRPr="00035173">
        <w:rPr>
          <w:rFonts w:ascii="Arial" w:hAnsi="Arial" w:cs="Arial"/>
          <w:sz w:val="20"/>
          <w:szCs w:val="20"/>
          <w:lang w:val="es-ES"/>
        </w:rPr>
        <w:t>Aus</w:t>
      </w:r>
      <w:proofErr w:type="spellEnd"/>
      <w:r w:rsidRPr="00035173">
        <w:rPr>
          <w:rFonts w:ascii="Arial" w:hAnsi="Arial" w:cs="Arial"/>
          <w:sz w:val="20"/>
          <w:szCs w:val="20"/>
          <w:lang w:val="es-ES"/>
        </w:rPr>
        <w:t xml:space="preserve">, </w:t>
      </w:r>
      <w:proofErr w:type="spellStart"/>
      <w:r w:rsidRPr="00035173">
        <w:rPr>
          <w:rFonts w:ascii="Arial" w:hAnsi="Arial" w:cs="Arial"/>
          <w:sz w:val="20"/>
          <w:szCs w:val="20"/>
          <w:lang w:val="es-ES"/>
        </w:rPr>
        <w:t>Inc</w:t>
      </w:r>
      <w:proofErr w:type="spellEnd"/>
      <w:r w:rsidRPr="00035173">
        <w:rPr>
          <w:rFonts w:ascii="Arial" w:hAnsi="Arial" w:cs="Arial"/>
          <w:sz w:val="20"/>
          <w:szCs w:val="20"/>
          <w:lang w:val="es-ES"/>
        </w:rPr>
        <w:t xml:space="preserve"> y </w:t>
      </w:r>
      <w:proofErr w:type="spellStart"/>
      <w:r w:rsidRPr="00035173">
        <w:rPr>
          <w:rFonts w:ascii="Arial" w:hAnsi="Arial" w:cs="Arial"/>
          <w:sz w:val="20"/>
          <w:szCs w:val="20"/>
          <w:lang w:val="es-ES"/>
        </w:rPr>
        <w:t>Vac</w:t>
      </w:r>
      <w:proofErr w:type="spellEnd"/>
      <w:r w:rsidRPr="00035173">
        <w:rPr>
          <w:rFonts w:ascii="Arial" w:hAnsi="Arial" w:cs="Arial"/>
          <w:sz w:val="20"/>
          <w:szCs w:val="20"/>
          <w:lang w:val="es-ES"/>
        </w:rPr>
        <w:t>)</w:t>
      </w:r>
    </w:p>
    <w:p w:rsidR="009D2F2A" w:rsidRPr="00035173" w:rsidRDefault="009D2F2A" w:rsidP="009D2F2A">
      <w:pPr>
        <w:rPr>
          <w:rFonts w:ascii="Arial" w:hAnsi="Arial" w:cs="Arial"/>
          <w:sz w:val="24"/>
          <w:szCs w:val="24"/>
          <w:lang w:val="es-ES"/>
        </w:rPr>
      </w:pPr>
      <w:r w:rsidRPr="00035173">
        <w:rPr>
          <w:rFonts w:ascii="Arial" w:hAnsi="Arial" w:cs="Arial"/>
          <w:sz w:val="24"/>
          <w:szCs w:val="24"/>
          <w:lang w:val="es-ES"/>
        </w:rPr>
        <w:t>Todas son ausencias, incapacidades y vacaciones</w:t>
      </w:r>
    </w:p>
    <w:p w:rsidR="009D2F2A" w:rsidRPr="00035173" w:rsidRDefault="009D2F2A" w:rsidP="009D2F2A">
      <w:pPr>
        <w:rPr>
          <w:rFonts w:ascii="Arial" w:hAnsi="Arial" w:cs="Arial"/>
          <w:sz w:val="24"/>
          <w:szCs w:val="24"/>
          <w:lang w:val="es-ES"/>
        </w:rPr>
      </w:pPr>
      <w:r w:rsidRPr="00035173">
        <w:rPr>
          <w:rFonts w:ascii="Arial" w:hAnsi="Arial" w:cs="Arial"/>
          <w:sz w:val="24"/>
          <w:szCs w:val="24"/>
          <w:lang w:val="es-ES"/>
        </w:rPr>
        <w:t>Si se quiere que sean todas, le pone T, si solo Ausentismos le pone A, si solo Incapacidades le pone I y si solo vacaciones V y si quiere una mescla, la primera letra de Ausencias, Incapacidades, Vacaciones</w:t>
      </w:r>
      <w:r w:rsidRPr="00035173">
        <w:rPr>
          <w:rFonts w:ascii="Arial" w:hAnsi="Arial" w:cs="Arial"/>
          <w:sz w:val="24"/>
          <w:szCs w:val="24"/>
          <w:lang w:val="es-ES"/>
        </w:rPr>
        <w:tab/>
      </w:r>
    </w:p>
    <w:p w:rsidR="009D2F2A" w:rsidRPr="00035173" w:rsidRDefault="009D2F2A" w:rsidP="009D2F2A">
      <w:pPr>
        <w:rPr>
          <w:rFonts w:ascii="Arial" w:hAnsi="Arial" w:cs="Arial"/>
          <w:sz w:val="20"/>
          <w:szCs w:val="20"/>
          <w:lang w:val="es-ES"/>
        </w:rPr>
      </w:pPr>
      <w:r w:rsidRPr="00035173">
        <w:rPr>
          <w:rFonts w:ascii="Arial" w:hAnsi="Arial" w:cs="Arial"/>
          <w:sz w:val="20"/>
          <w:szCs w:val="20"/>
          <w:lang w:val="es-ES"/>
        </w:rPr>
        <w:t>No</w:t>
      </w:r>
      <w:r w:rsidRPr="00035173">
        <w:rPr>
          <w:rFonts w:ascii="Arial" w:hAnsi="Arial" w:cs="Arial"/>
          <w:sz w:val="20"/>
          <w:szCs w:val="20"/>
          <w:lang w:val="es-ES"/>
        </w:rPr>
        <w:tab/>
        <w:t>No</w:t>
      </w:r>
      <w:r w:rsidRPr="00035173">
        <w:rPr>
          <w:rFonts w:ascii="Arial" w:hAnsi="Arial" w:cs="Arial"/>
          <w:sz w:val="20"/>
          <w:szCs w:val="20"/>
          <w:lang w:val="es-ES"/>
        </w:rPr>
        <w:tab/>
      </w:r>
      <w:proofErr w:type="spellStart"/>
      <w:r w:rsidRPr="00035173">
        <w:rPr>
          <w:rFonts w:ascii="Arial" w:hAnsi="Arial" w:cs="Arial"/>
          <w:sz w:val="20"/>
          <w:szCs w:val="20"/>
          <w:lang w:val="es-ES"/>
        </w:rPr>
        <w:t>TiposdeDias</w:t>
      </w:r>
      <w:proofErr w:type="spellEnd"/>
      <w:r w:rsidRPr="00035173">
        <w:rPr>
          <w:rFonts w:ascii="Arial" w:hAnsi="Arial" w:cs="Arial"/>
          <w:sz w:val="20"/>
          <w:szCs w:val="20"/>
          <w:lang w:val="es-ES"/>
        </w:rPr>
        <w:tab/>
      </w:r>
      <w:r w:rsidRPr="00035173">
        <w:rPr>
          <w:rFonts w:ascii="Arial" w:hAnsi="Arial" w:cs="Arial"/>
          <w:sz w:val="20"/>
          <w:szCs w:val="20"/>
          <w:lang w:val="es-ES"/>
        </w:rPr>
        <w:tab/>
        <w:t xml:space="preserve">Tipos de Días a Restar (Normal, </w:t>
      </w:r>
      <w:proofErr w:type="spellStart"/>
      <w:r w:rsidRPr="00035173">
        <w:rPr>
          <w:rFonts w:ascii="Arial" w:hAnsi="Arial" w:cs="Arial"/>
          <w:sz w:val="20"/>
          <w:szCs w:val="20"/>
          <w:lang w:val="es-ES"/>
        </w:rPr>
        <w:t>Fest</w:t>
      </w:r>
      <w:proofErr w:type="spellEnd"/>
      <w:r w:rsidRPr="00035173">
        <w:rPr>
          <w:rFonts w:ascii="Arial" w:hAnsi="Arial" w:cs="Arial"/>
          <w:sz w:val="20"/>
          <w:szCs w:val="20"/>
          <w:lang w:val="es-ES"/>
        </w:rPr>
        <w:t xml:space="preserve"> y Domingo)</w:t>
      </w:r>
      <w:r w:rsidR="00035173">
        <w:rPr>
          <w:rFonts w:ascii="Arial" w:hAnsi="Arial" w:cs="Arial"/>
          <w:sz w:val="20"/>
          <w:szCs w:val="20"/>
          <w:lang w:val="es-ES"/>
        </w:rPr>
        <w:t xml:space="preserve"> </w:t>
      </w:r>
      <w:r w:rsidRPr="00035173">
        <w:rPr>
          <w:rFonts w:ascii="Arial" w:hAnsi="Arial" w:cs="Arial"/>
          <w:sz w:val="20"/>
          <w:szCs w:val="20"/>
          <w:lang w:val="es-ES"/>
        </w:rPr>
        <w:t>NFD</w:t>
      </w:r>
      <w:r w:rsidRPr="00035173">
        <w:rPr>
          <w:rFonts w:ascii="Arial" w:hAnsi="Arial" w:cs="Arial"/>
          <w:sz w:val="20"/>
          <w:szCs w:val="20"/>
          <w:lang w:val="es-ES"/>
        </w:rPr>
        <w:tab/>
      </w:r>
    </w:p>
    <w:p w:rsidR="009D2F2A" w:rsidRPr="00035173" w:rsidRDefault="009D2F2A" w:rsidP="009D2F2A">
      <w:pPr>
        <w:rPr>
          <w:rFonts w:ascii="Arial" w:hAnsi="Arial" w:cs="Arial"/>
          <w:sz w:val="20"/>
          <w:szCs w:val="20"/>
          <w:lang w:val="es-ES"/>
        </w:rPr>
      </w:pPr>
      <w:r w:rsidRPr="00035173">
        <w:rPr>
          <w:rFonts w:ascii="Arial" w:hAnsi="Arial" w:cs="Arial"/>
          <w:sz w:val="20"/>
          <w:szCs w:val="20"/>
          <w:lang w:val="es-ES"/>
        </w:rPr>
        <w:t>No</w:t>
      </w:r>
      <w:r w:rsidRPr="00035173">
        <w:rPr>
          <w:rFonts w:ascii="Arial" w:hAnsi="Arial" w:cs="Arial"/>
          <w:sz w:val="20"/>
          <w:szCs w:val="20"/>
          <w:lang w:val="es-ES"/>
        </w:rPr>
        <w:tab/>
        <w:t>No</w:t>
      </w:r>
      <w:r w:rsidRPr="00035173">
        <w:rPr>
          <w:rFonts w:ascii="Arial" w:hAnsi="Arial" w:cs="Arial"/>
          <w:sz w:val="20"/>
          <w:szCs w:val="20"/>
          <w:lang w:val="es-ES"/>
        </w:rPr>
        <w:tab/>
      </w:r>
      <w:proofErr w:type="spellStart"/>
      <w:r w:rsidRPr="00035173">
        <w:rPr>
          <w:rFonts w:ascii="Arial" w:hAnsi="Arial" w:cs="Arial"/>
          <w:sz w:val="20"/>
          <w:szCs w:val="20"/>
          <w:lang w:val="es-ES"/>
        </w:rPr>
        <w:t>TpOrdinario</w:t>
      </w:r>
      <w:proofErr w:type="spellEnd"/>
      <w:r w:rsidRPr="00035173">
        <w:rPr>
          <w:rFonts w:ascii="Arial" w:hAnsi="Arial" w:cs="Arial"/>
          <w:sz w:val="20"/>
          <w:szCs w:val="20"/>
          <w:lang w:val="es-ES"/>
        </w:rPr>
        <w:tab/>
      </w:r>
      <w:r w:rsidRPr="00035173">
        <w:rPr>
          <w:rFonts w:ascii="Arial" w:hAnsi="Arial" w:cs="Arial"/>
          <w:sz w:val="20"/>
          <w:szCs w:val="20"/>
          <w:lang w:val="es-ES"/>
        </w:rPr>
        <w:tab/>
        <w:t>Tipo de Ordinario (Mensual)</w:t>
      </w:r>
      <w:r w:rsidRPr="00035173">
        <w:rPr>
          <w:rFonts w:ascii="Arial" w:hAnsi="Arial" w:cs="Arial"/>
          <w:sz w:val="20"/>
          <w:szCs w:val="20"/>
          <w:lang w:val="es-ES"/>
        </w:rPr>
        <w:tab/>
        <w:t>M</w:t>
      </w:r>
      <w:r w:rsidRPr="00035173">
        <w:rPr>
          <w:rFonts w:ascii="Arial" w:hAnsi="Arial" w:cs="Arial"/>
          <w:sz w:val="20"/>
          <w:szCs w:val="20"/>
          <w:lang w:val="es-ES"/>
        </w:rPr>
        <w:tab/>
      </w:r>
    </w:p>
    <w:p w:rsidR="0051715E" w:rsidRDefault="0051715E" w:rsidP="0051715E">
      <w:pPr>
        <w:pStyle w:val="Ttulo2"/>
        <w:rPr>
          <w:rFonts w:ascii="Arial" w:hAnsi="Arial" w:cs="Arial"/>
          <w:b w:val="0"/>
          <w:sz w:val="24"/>
          <w:szCs w:val="24"/>
        </w:rPr>
      </w:pPr>
    </w:p>
    <w:p w:rsidR="0051715E" w:rsidRDefault="0051715E" w:rsidP="0051715E">
      <w:pPr>
        <w:pStyle w:val="Ttulo2"/>
        <w:rPr>
          <w:rFonts w:ascii="Arial" w:hAnsi="Arial" w:cs="Arial"/>
          <w:color w:val="000000" w:themeColor="text1"/>
          <w:sz w:val="24"/>
          <w:szCs w:val="24"/>
        </w:rPr>
      </w:pPr>
      <w:r>
        <w:rPr>
          <w:rFonts w:ascii="Arial" w:hAnsi="Arial" w:cs="Arial"/>
          <w:b w:val="0"/>
          <w:sz w:val="24"/>
          <w:szCs w:val="24"/>
        </w:rPr>
        <w:t>Caso de Uso 2</w:t>
      </w:r>
      <w:r>
        <w:rPr>
          <w:rFonts w:ascii="Arial" w:hAnsi="Arial" w:cs="Arial"/>
          <w:b w:val="0"/>
          <w:sz w:val="24"/>
          <w:szCs w:val="24"/>
        </w:rPr>
        <w:t>:</w:t>
      </w:r>
    </w:p>
    <w:p w:rsidR="009D2F2A" w:rsidRPr="0051715E" w:rsidRDefault="009D2F2A" w:rsidP="009D2F2A">
      <w:pPr>
        <w:rPr>
          <w:rFonts w:ascii="Arial" w:hAnsi="Arial" w:cs="Arial"/>
          <w:sz w:val="24"/>
          <w:szCs w:val="24"/>
        </w:rPr>
      </w:pPr>
      <w:r w:rsidRPr="0051715E">
        <w:rPr>
          <w:rFonts w:ascii="Arial" w:hAnsi="Arial" w:cs="Arial"/>
          <w:sz w:val="24"/>
          <w:szCs w:val="24"/>
        </w:rPr>
        <w:t>Cuando se desea liquidar una asociación en otra moneda debe crear las siguientes variables:</w:t>
      </w:r>
    </w:p>
    <w:p w:rsidR="009D2F2A" w:rsidRPr="0051715E" w:rsidRDefault="009D2F2A" w:rsidP="009D2F2A">
      <w:pPr>
        <w:rPr>
          <w:rFonts w:ascii="Arial" w:hAnsi="Arial" w:cs="Arial"/>
          <w:sz w:val="24"/>
          <w:szCs w:val="24"/>
        </w:rPr>
      </w:pPr>
    </w:p>
    <w:p w:rsidR="009D2F2A" w:rsidRPr="0051715E" w:rsidRDefault="009D2F2A" w:rsidP="009D2F2A">
      <w:pPr>
        <w:rPr>
          <w:rFonts w:ascii="Arial" w:hAnsi="Arial" w:cs="Arial"/>
          <w:sz w:val="24"/>
          <w:szCs w:val="24"/>
        </w:rPr>
      </w:pPr>
      <w:proofErr w:type="spellStart"/>
      <w:r w:rsidRPr="007A7FB0">
        <w:rPr>
          <w:rFonts w:ascii="Arial" w:hAnsi="Arial" w:cs="Arial"/>
          <w:b/>
          <w:sz w:val="24"/>
          <w:szCs w:val="24"/>
        </w:rPr>
        <w:t>Mnd_Pago</w:t>
      </w:r>
      <w:proofErr w:type="spellEnd"/>
      <w:r w:rsidRPr="007A7FB0">
        <w:rPr>
          <w:rFonts w:ascii="Arial" w:hAnsi="Arial" w:cs="Arial"/>
          <w:b/>
          <w:sz w:val="24"/>
          <w:szCs w:val="24"/>
        </w:rPr>
        <w:t>:</w:t>
      </w:r>
      <w:r w:rsidRPr="0051715E">
        <w:rPr>
          <w:rFonts w:ascii="Arial" w:hAnsi="Arial" w:cs="Arial"/>
          <w:sz w:val="24"/>
          <w:szCs w:val="24"/>
        </w:rPr>
        <w:t xml:space="preserve"> moneda el cual se realizara el pago del concepto </w:t>
      </w:r>
    </w:p>
    <w:p w:rsidR="009D2F2A" w:rsidRPr="0051715E" w:rsidRDefault="009D2F2A" w:rsidP="009D2F2A">
      <w:pPr>
        <w:rPr>
          <w:rFonts w:ascii="Arial" w:hAnsi="Arial" w:cs="Arial"/>
          <w:sz w:val="24"/>
          <w:szCs w:val="24"/>
        </w:rPr>
      </w:pPr>
      <w:r w:rsidRPr="0051715E">
        <w:rPr>
          <w:rFonts w:ascii="Arial" w:hAnsi="Arial" w:cs="Arial"/>
          <w:sz w:val="24"/>
          <w:szCs w:val="24"/>
        </w:rPr>
        <w:lastRenderedPageBreak/>
        <w:t>Alfanumérica</w:t>
      </w:r>
    </w:p>
    <w:p w:rsidR="009D2F2A" w:rsidRPr="0051715E" w:rsidRDefault="009D2F2A" w:rsidP="009D2F2A">
      <w:pPr>
        <w:rPr>
          <w:rFonts w:ascii="Arial" w:hAnsi="Arial" w:cs="Arial"/>
          <w:sz w:val="24"/>
          <w:szCs w:val="24"/>
        </w:rPr>
      </w:pPr>
      <w:r w:rsidRPr="0051715E">
        <w:rPr>
          <w:rFonts w:ascii="Arial" w:hAnsi="Arial" w:cs="Arial"/>
          <w:sz w:val="24"/>
          <w:szCs w:val="24"/>
        </w:rPr>
        <w:t xml:space="preserve">Dato: </w:t>
      </w:r>
      <w:proofErr w:type="spellStart"/>
      <w:r w:rsidRPr="0051715E">
        <w:rPr>
          <w:rFonts w:ascii="Arial" w:hAnsi="Arial" w:cs="Arial"/>
          <w:sz w:val="24"/>
          <w:szCs w:val="24"/>
        </w:rPr>
        <w:t>Cop</w:t>
      </w:r>
      <w:proofErr w:type="spellEnd"/>
    </w:p>
    <w:p w:rsidR="009D2F2A" w:rsidRPr="0051715E" w:rsidRDefault="009D2F2A" w:rsidP="009D2F2A">
      <w:pPr>
        <w:rPr>
          <w:rFonts w:ascii="Arial" w:hAnsi="Arial" w:cs="Arial"/>
          <w:sz w:val="24"/>
          <w:szCs w:val="24"/>
        </w:rPr>
      </w:pPr>
    </w:p>
    <w:p w:rsidR="009D2F2A" w:rsidRPr="0051715E" w:rsidRDefault="009D2F2A" w:rsidP="009D2F2A">
      <w:pPr>
        <w:rPr>
          <w:rFonts w:ascii="Arial" w:hAnsi="Arial" w:cs="Arial"/>
          <w:sz w:val="24"/>
          <w:szCs w:val="24"/>
        </w:rPr>
      </w:pPr>
      <w:proofErr w:type="spellStart"/>
      <w:r w:rsidRPr="007A7FB0">
        <w:rPr>
          <w:rFonts w:ascii="Arial" w:hAnsi="Arial" w:cs="Arial"/>
          <w:b/>
          <w:sz w:val="24"/>
          <w:szCs w:val="24"/>
        </w:rPr>
        <w:t>Mnd_Patron</w:t>
      </w:r>
      <w:proofErr w:type="spellEnd"/>
      <w:r w:rsidRPr="007A7FB0">
        <w:rPr>
          <w:rFonts w:ascii="Arial" w:hAnsi="Arial" w:cs="Arial"/>
          <w:b/>
          <w:sz w:val="24"/>
          <w:szCs w:val="24"/>
        </w:rPr>
        <w:t>:</w:t>
      </w:r>
      <w:r w:rsidRPr="0051715E">
        <w:rPr>
          <w:rFonts w:ascii="Arial" w:hAnsi="Arial" w:cs="Arial"/>
          <w:sz w:val="24"/>
          <w:szCs w:val="24"/>
        </w:rPr>
        <w:t xml:space="preserve"> Moneda patrón del concepto</w:t>
      </w:r>
    </w:p>
    <w:p w:rsidR="009D2F2A" w:rsidRPr="0051715E" w:rsidRDefault="009D2F2A" w:rsidP="009D2F2A">
      <w:pPr>
        <w:rPr>
          <w:rFonts w:ascii="Arial" w:hAnsi="Arial" w:cs="Arial"/>
          <w:sz w:val="24"/>
          <w:szCs w:val="24"/>
        </w:rPr>
      </w:pPr>
      <w:r w:rsidRPr="0051715E">
        <w:rPr>
          <w:rFonts w:ascii="Arial" w:hAnsi="Arial" w:cs="Arial"/>
          <w:sz w:val="24"/>
          <w:szCs w:val="24"/>
        </w:rPr>
        <w:t>Alfanumérica</w:t>
      </w:r>
    </w:p>
    <w:p w:rsidR="009D2F2A" w:rsidRPr="0051715E" w:rsidRDefault="009D2F2A" w:rsidP="009D2F2A">
      <w:pPr>
        <w:rPr>
          <w:rFonts w:ascii="Arial" w:hAnsi="Arial" w:cs="Arial"/>
          <w:sz w:val="24"/>
          <w:szCs w:val="24"/>
        </w:rPr>
      </w:pPr>
      <w:r w:rsidRPr="0051715E">
        <w:rPr>
          <w:rFonts w:ascii="Arial" w:hAnsi="Arial" w:cs="Arial"/>
          <w:sz w:val="24"/>
          <w:szCs w:val="24"/>
        </w:rPr>
        <w:t xml:space="preserve">Dato: </w:t>
      </w:r>
      <w:proofErr w:type="spellStart"/>
      <w:r w:rsidRPr="0051715E">
        <w:rPr>
          <w:rFonts w:ascii="Arial" w:hAnsi="Arial" w:cs="Arial"/>
          <w:sz w:val="24"/>
          <w:szCs w:val="24"/>
        </w:rPr>
        <w:t>Usd</w:t>
      </w:r>
      <w:proofErr w:type="spellEnd"/>
    </w:p>
    <w:p w:rsidR="009D2F2A" w:rsidRPr="0051715E" w:rsidRDefault="009D2F2A" w:rsidP="009D2F2A">
      <w:pPr>
        <w:rPr>
          <w:rFonts w:ascii="Arial" w:hAnsi="Arial" w:cs="Arial"/>
          <w:sz w:val="24"/>
          <w:szCs w:val="24"/>
        </w:rPr>
      </w:pPr>
    </w:p>
    <w:p w:rsidR="009D2F2A" w:rsidRPr="0051715E" w:rsidRDefault="009D2F2A" w:rsidP="009D2F2A">
      <w:pPr>
        <w:rPr>
          <w:rFonts w:ascii="Arial" w:hAnsi="Arial" w:cs="Arial"/>
          <w:sz w:val="24"/>
          <w:szCs w:val="24"/>
        </w:rPr>
      </w:pPr>
      <w:r w:rsidRPr="007A7FB0">
        <w:rPr>
          <w:rFonts w:ascii="Arial" w:hAnsi="Arial" w:cs="Arial"/>
          <w:b/>
          <w:sz w:val="24"/>
          <w:szCs w:val="24"/>
        </w:rPr>
        <w:t>OtraMoneda:</w:t>
      </w:r>
      <w:r w:rsidRPr="0051715E">
        <w:rPr>
          <w:rFonts w:ascii="Arial" w:hAnsi="Arial" w:cs="Arial"/>
          <w:sz w:val="24"/>
          <w:szCs w:val="24"/>
        </w:rPr>
        <w:t xml:space="preserve"> pago en otra moneda</w:t>
      </w:r>
    </w:p>
    <w:p w:rsidR="009D2F2A" w:rsidRPr="0051715E" w:rsidRDefault="009D2F2A" w:rsidP="009D2F2A">
      <w:pPr>
        <w:rPr>
          <w:rFonts w:ascii="Arial" w:hAnsi="Arial" w:cs="Arial"/>
          <w:sz w:val="24"/>
          <w:szCs w:val="24"/>
        </w:rPr>
      </w:pPr>
      <w:r w:rsidRPr="0051715E">
        <w:rPr>
          <w:rFonts w:ascii="Arial" w:hAnsi="Arial" w:cs="Arial"/>
          <w:sz w:val="24"/>
          <w:szCs w:val="24"/>
        </w:rPr>
        <w:t>Numérica</w:t>
      </w:r>
    </w:p>
    <w:p w:rsidR="009D2F2A" w:rsidRPr="0051715E" w:rsidRDefault="009D2F2A" w:rsidP="009D2F2A">
      <w:pPr>
        <w:rPr>
          <w:rFonts w:ascii="Arial" w:hAnsi="Arial" w:cs="Arial"/>
          <w:sz w:val="24"/>
          <w:szCs w:val="24"/>
        </w:rPr>
      </w:pPr>
      <w:r w:rsidRPr="0051715E">
        <w:rPr>
          <w:rFonts w:ascii="Arial" w:hAnsi="Arial" w:cs="Arial"/>
          <w:sz w:val="24"/>
          <w:szCs w:val="24"/>
        </w:rPr>
        <w:t xml:space="preserve">Dato: 1 </w:t>
      </w:r>
    </w:p>
    <w:p w:rsidR="009D2F2A" w:rsidRDefault="009D2F2A" w:rsidP="009D2F2A">
      <w:pPr>
        <w:rPr>
          <w:color w:val="FF0000"/>
          <w:sz w:val="16"/>
          <w:szCs w:val="16"/>
        </w:rPr>
      </w:pPr>
    </w:p>
    <w:p w:rsidR="0051715E" w:rsidRDefault="0051715E" w:rsidP="0051715E">
      <w:pPr>
        <w:pStyle w:val="Ttulo2"/>
        <w:rPr>
          <w:rFonts w:ascii="Arial" w:hAnsi="Arial" w:cs="Arial"/>
          <w:color w:val="000000" w:themeColor="text1"/>
          <w:sz w:val="24"/>
          <w:szCs w:val="24"/>
        </w:rPr>
      </w:pPr>
      <w:r>
        <w:rPr>
          <w:rFonts w:ascii="Arial" w:hAnsi="Arial" w:cs="Arial"/>
          <w:b w:val="0"/>
          <w:sz w:val="24"/>
          <w:szCs w:val="24"/>
        </w:rPr>
        <w:t>Caso de Uso 3</w:t>
      </w:r>
      <w:r>
        <w:rPr>
          <w:rFonts w:ascii="Arial" w:hAnsi="Arial" w:cs="Arial"/>
          <w:b w:val="0"/>
          <w:sz w:val="24"/>
          <w:szCs w:val="24"/>
        </w:rPr>
        <w:t>:</w:t>
      </w:r>
    </w:p>
    <w:p w:rsidR="0024542D" w:rsidRDefault="0024542D" w:rsidP="009D2F2A">
      <w:pPr>
        <w:rPr>
          <w:rFonts w:ascii="Arial" w:hAnsi="Arial" w:cs="Arial"/>
          <w:sz w:val="24"/>
          <w:szCs w:val="24"/>
        </w:rPr>
      </w:pPr>
      <w:r>
        <w:rPr>
          <w:rFonts w:ascii="Arial" w:hAnsi="Arial" w:cs="Arial"/>
          <w:sz w:val="24"/>
          <w:szCs w:val="24"/>
        </w:rPr>
        <w:t xml:space="preserve">Se  requiere  parametrizar  una asociación que se pague solo sobre los </w:t>
      </w:r>
      <w:proofErr w:type="spellStart"/>
      <w:r>
        <w:rPr>
          <w:rFonts w:ascii="Arial" w:hAnsi="Arial" w:cs="Arial"/>
          <w:sz w:val="24"/>
          <w:szCs w:val="24"/>
        </w:rPr>
        <w:t>dias</w:t>
      </w:r>
      <w:proofErr w:type="spellEnd"/>
      <w:r>
        <w:rPr>
          <w:rFonts w:ascii="Arial" w:hAnsi="Arial" w:cs="Arial"/>
          <w:sz w:val="24"/>
          <w:szCs w:val="24"/>
        </w:rPr>
        <w:t xml:space="preserve">  hábiles laborados (Se le resta los días no hábiles de vacaciones  tabla DNH),  y  se le quita las </w:t>
      </w:r>
      <w:r w:rsidR="00BD1ADE">
        <w:rPr>
          <w:rFonts w:ascii="Arial" w:hAnsi="Arial" w:cs="Arial"/>
          <w:sz w:val="24"/>
          <w:szCs w:val="24"/>
        </w:rPr>
        <w:t>vacaciones,</w:t>
      </w:r>
      <w:r>
        <w:rPr>
          <w:rFonts w:ascii="Arial" w:hAnsi="Arial" w:cs="Arial"/>
          <w:sz w:val="24"/>
          <w:szCs w:val="24"/>
        </w:rPr>
        <w:t xml:space="preserve"> ausentismos, incapacidades.</w:t>
      </w:r>
    </w:p>
    <w:tbl>
      <w:tblPr>
        <w:tblW w:w="8980" w:type="dxa"/>
        <w:tblCellMar>
          <w:left w:w="70" w:type="dxa"/>
          <w:right w:w="70" w:type="dxa"/>
        </w:tblCellMar>
        <w:tblLook w:val="04A0" w:firstRow="1" w:lastRow="0" w:firstColumn="1" w:lastColumn="0" w:noHBand="0" w:noVBand="1"/>
      </w:tblPr>
      <w:tblGrid>
        <w:gridCol w:w="2180"/>
        <w:gridCol w:w="4420"/>
        <w:gridCol w:w="1780"/>
        <w:gridCol w:w="600"/>
      </w:tblGrid>
      <w:tr w:rsidR="0024542D" w:rsidRPr="0024542D" w:rsidTr="0024542D">
        <w:trPr>
          <w:trHeight w:val="315"/>
        </w:trPr>
        <w:tc>
          <w:tcPr>
            <w:tcW w:w="2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4542D" w:rsidRPr="0024542D" w:rsidRDefault="0024542D" w:rsidP="0024542D">
            <w:pPr>
              <w:spacing w:after="0" w:line="240" w:lineRule="auto"/>
              <w:jc w:val="center"/>
              <w:rPr>
                <w:rFonts w:ascii="Arial" w:eastAsia="Times New Roman" w:hAnsi="Arial" w:cs="Arial"/>
                <w:b/>
                <w:bCs/>
                <w:color w:val="000000"/>
                <w:sz w:val="20"/>
                <w:szCs w:val="20"/>
                <w:lang w:val="es-ES" w:eastAsia="es-ES"/>
              </w:rPr>
            </w:pPr>
            <w:r w:rsidRPr="0024542D">
              <w:rPr>
                <w:rFonts w:ascii="Arial" w:eastAsia="Times New Roman" w:hAnsi="Arial" w:cs="Arial"/>
                <w:b/>
                <w:bCs/>
                <w:color w:val="000000"/>
                <w:sz w:val="20"/>
                <w:szCs w:val="20"/>
                <w:lang w:val="es-ES" w:eastAsia="es-ES"/>
              </w:rPr>
              <w:t>Nombre de Variable</w:t>
            </w:r>
          </w:p>
        </w:tc>
        <w:tc>
          <w:tcPr>
            <w:tcW w:w="4420" w:type="dxa"/>
            <w:tcBorders>
              <w:top w:val="single" w:sz="4" w:space="0" w:color="auto"/>
              <w:left w:val="nil"/>
              <w:bottom w:val="single" w:sz="4" w:space="0" w:color="auto"/>
              <w:right w:val="single" w:sz="4" w:space="0" w:color="auto"/>
            </w:tcBorders>
            <w:shd w:val="clear" w:color="000000" w:fill="FFFFFF"/>
            <w:noWrap/>
            <w:vAlign w:val="bottom"/>
            <w:hideMark/>
          </w:tcPr>
          <w:p w:rsidR="0024542D" w:rsidRPr="0024542D" w:rsidRDefault="0024542D" w:rsidP="0024542D">
            <w:pPr>
              <w:spacing w:after="0" w:line="240" w:lineRule="auto"/>
              <w:jc w:val="center"/>
              <w:rPr>
                <w:rFonts w:ascii="Arial" w:eastAsia="Times New Roman" w:hAnsi="Arial" w:cs="Arial"/>
                <w:b/>
                <w:bCs/>
                <w:color w:val="000000"/>
                <w:sz w:val="20"/>
                <w:szCs w:val="20"/>
                <w:lang w:val="es-ES" w:eastAsia="es-ES"/>
              </w:rPr>
            </w:pPr>
            <w:r w:rsidRPr="0024542D">
              <w:rPr>
                <w:rFonts w:ascii="Arial" w:eastAsia="Times New Roman" w:hAnsi="Arial" w:cs="Arial"/>
                <w:b/>
                <w:bCs/>
                <w:color w:val="000000"/>
                <w:sz w:val="20"/>
                <w:szCs w:val="20"/>
                <w:lang w:val="es-ES" w:eastAsia="es-ES"/>
              </w:rPr>
              <w:t>Descripción</w:t>
            </w:r>
          </w:p>
        </w:tc>
        <w:tc>
          <w:tcPr>
            <w:tcW w:w="1780" w:type="dxa"/>
            <w:tcBorders>
              <w:top w:val="single" w:sz="4" w:space="0" w:color="auto"/>
              <w:left w:val="nil"/>
              <w:bottom w:val="single" w:sz="4" w:space="0" w:color="auto"/>
              <w:right w:val="single" w:sz="4" w:space="0" w:color="auto"/>
            </w:tcBorders>
            <w:shd w:val="clear" w:color="000000" w:fill="FFFFFF"/>
            <w:noWrap/>
            <w:vAlign w:val="bottom"/>
            <w:hideMark/>
          </w:tcPr>
          <w:p w:rsidR="0024542D" w:rsidRPr="0024542D" w:rsidRDefault="0024542D" w:rsidP="0024542D">
            <w:pPr>
              <w:spacing w:after="0" w:line="240" w:lineRule="auto"/>
              <w:jc w:val="center"/>
              <w:rPr>
                <w:rFonts w:ascii="Arial" w:eastAsia="Times New Roman" w:hAnsi="Arial" w:cs="Arial"/>
                <w:b/>
                <w:bCs/>
                <w:color w:val="000000"/>
                <w:sz w:val="20"/>
                <w:szCs w:val="20"/>
                <w:lang w:val="es-ES" w:eastAsia="es-ES"/>
              </w:rPr>
            </w:pPr>
            <w:r w:rsidRPr="0024542D">
              <w:rPr>
                <w:rFonts w:ascii="Arial" w:eastAsia="Times New Roman" w:hAnsi="Arial" w:cs="Arial"/>
                <w:b/>
                <w:bCs/>
                <w:color w:val="000000"/>
                <w:sz w:val="20"/>
                <w:szCs w:val="20"/>
                <w:lang w:val="es-ES" w:eastAsia="es-ES"/>
              </w:rPr>
              <w:t>Tipo de Variable</w:t>
            </w:r>
          </w:p>
        </w:tc>
        <w:tc>
          <w:tcPr>
            <w:tcW w:w="600" w:type="dxa"/>
            <w:tcBorders>
              <w:top w:val="single" w:sz="4" w:space="0" w:color="auto"/>
              <w:left w:val="nil"/>
              <w:bottom w:val="single" w:sz="4" w:space="0" w:color="auto"/>
              <w:right w:val="single" w:sz="4" w:space="0" w:color="auto"/>
            </w:tcBorders>
            <w:shd w:val="clear" w:color="000000" w:fill="FFFFFF"/>
            <w:noWrap/>
            <w:vAlign w:val="bottom"/>
            <w:hideMark/>
          </w:tcPr>
          <w:p w:rsidR="0024542D" w:rsidRPr="0024542D" w:rsidRDefault="0024542D" w:rsidP="0024542D">
            <w:pPr>
              <w:spacing w:after="0" w:line="240" w:lineRule="auto"/>
              <w:jc w:val="center"/>
              <w:rPr>
                <w:rFonts w:ascii="Arial" w:eastAsia="Times New Roman" w:hAnsi="Arial" w:cs="Arial"/>
                <w:b/>
                <w:bCs/>
                <w:color w:val="000000"/>
                <w:sz w:val="20"/>
                <w:szCs w:val="20"/>
                <w:lang w:val="es-ES" w:eastAsia="es-ES"/>
              </w:rPr>
            </w:pPr>
            <w:r w:rsidRPr="0024542D">
              <w:rPr>
                <w:rFonts w:ascii="Arial" w:eastAsia="Times New Roman" w:hAnsi="Arial" w:cs="Arial"/>
                <w:b/>
                <w:bCs/>
                <w:color w:val="000000"/>
                <w:sz w:val="20"/>
                <w:szCs w:val="20"/>
                <w:lang w:val="es-ES" w:eastAsia="es-ES"/>
              </w:rPr>
              <w:t>Dato</w:t>
            </w:r>
          </w:p>
        </w:tc>
      </w:tr>
      <w:tr w:rsidR="0024542D" w:rsidRPr="0024542D" w:rsidTr="0024542D">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CtrolIng</w:t>
            </w:r>
            <w:proofErr w:type="spellEnd"/>
          </w:p>
        </w:tc>
        <w:tc>
          <w:tcPr>
            <w:tcW w:w="442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r w:rsidRPr="0024542D">
              <w:rPr>
                <w:rFonts w:ascii="Arial" w:eastAsia="Times New Roman" w:hAnsi="Arial" w:cs="Arial"/>
                <w:color w:val="000000"/>
                <w:sz w:val="20"/>
                <w:szCs w:val="20"/>
                <w:lang w:val="es-ES" w:eastAsia="es-ES"/>
              </w:rPr>
              <w:t>Control de ingreso</w:t>
            </w:r>
          </w:p>
        </w:tc>
        <w:tc>
          <w:tcPr>
            <w:tcW w:w="178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Alfanumerica</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r w:rsidRPr="0024542D">
              <w:rPr>
                <w:rFonts w:ascii="Arial" w:eastAsia="Times New Roman" w:hAnsi="Arial" w:cs="Arial"/>
                <w:color w:val="000000"/>
                <w:sz w:val="20"/>
                <w:szCs w:val="20"/>
                <w:lang w:val="es-ES" w:eastAsia="es-ES"/>
              </w:rPr>
              <w:t>S</w:t>
            </w:r>
          </w:p>
        </w:tc>
      </w:tr>
      <w:tr w:rsidR="0024542D" w:rsidRPr="0024542D" w:rsidTr="0024542D">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Debug</w:t>
            </w:r>
            <w:proofErr w:type="spellEnd"/>
          </w:p>
        </w:tc>
        <w:tc>
          <w:tcPr>
            <w:tcW w:w="442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Debug</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Numerica</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r w:rsidRPr="0024542D">
              <w:rPr>
                <w:rFonts w:ascii="Arial" w:eastAsia="Times New Roman" w:hAnsi="Arial" w:cs="Arial"/>
                <w:color w:val="000000"/>
                <w:sz w:val="20"/>
                <w:szCs w:val="20"/>
                <w:lang w:val="es-ES" w:eastAsia="es-ES"/>
              </w:rPr>
              <w:t>0</w:t>
            </w:r>
          </w:p>
        </w:tc>
      </w:tr>
      <w:tr w:rsidR="0024542D" w:rsidRPr="0024542D" w:rsidTr="0024542D">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MnjDiaTNM</w:t>
            </w:r>
            <w:proofErr w:type="spellEnd"/>
          </w:p>
        </w:tc>
        <w:tc>
          <w:tcPr>
            <w:tcW w:w="442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b/>
                <w:bCs/>
                <w:color w:val="000000"/>
                <w:sz w:val="20"/>
                <w:szCs w:val="20"/>
                <w:lang w:val="es-ES" w:eastAsia="es-ES"/>
              </w:rPr>
            </w:pPr>
            <w:proofErr w:type="spellStart"/>
            <w:r w:rsidRPr="0024542D">
              <w:rPr>
                <w:rFonts w:ascii="Arial" w:eastAsia="Times New Roman" w:hAnsi="Arial" w:cs="Arial"/>
                <w:b/>
                <w:bCs/>
                <w:color w:val="000000"/>
                <w:sz w:val="20"/>
                <w:szCs w:val="20"/>
                <w:lang w:val="es-ES" w:eastAsia="es-ES"/>
              </w:rPr>
              <w:t>MnjDiaTNM</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Alfanumerica</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r w:rsidRPr="0024542D">
              <w:rPr>
                <w:rFonts w:ascii="Arial" w:eastAsia="Times New Roman" w:hAnsi="Arial" w:cs="Arial"/>
                <w:color w:val="000000"/>
                <w:sz w:val="20"/>
                <w:szCs w:val="20"/>
                <w:lang w:val="es-ES" w:eastAsia="es-ES"/>
              </w:rPr>
              <w:t>S</w:t>
            </w:r>
          </w:p>
        </w:tc>
      </w:tr>
      <w:tr w:rsidR="0024542D" w:rsidRPr="0024542D" w:rsidTr="0024542D">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RestAusIncVac</w:t>
            </w:r>
            <w:proofErr w:type="spellEnd"/>
          </w:p>
        </w:tc>
        <w:tc>
          <w:tcPr>
            <w:tcW w:w="442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r w:rsidRPr="0024542D">
              <w:rPr>
                <w:rFonts w:ascii="Arial" w:eastAsia="Times New Roman" w:hAnsi="Arial" w:cs="Arial"/>
                <w:color w:val="000000"/>
                <w:sz w:val="20"/>
                <w:szCs w:val="20"/>
                <w:lang w:val="es-ES" w:eastAsia="es-ES"/>
              </w:rPr>
              <w:t xml:space="preserve">Aplique  variable </w:t>
            </w:r>
            <w:proofErr w:type="spellStart"/>
            <w:r w:rsidRPr="0024542D">
              <w:rPr>
                <w:rFonts w:ascii="Arial" w:eastAsia="Times New Roman" w:hAnsi="Arial" w:cs="Arial"/>
                <w:color w:val="000000"/>
                <w:sz w:val="20"/>
                <w:szCs w:val="20"/>
                <w:lang w:val="es-ES" w:eastAsia="es-ES"/>
              </w:rPr>
              <w:t>TipoDiasRest</w:t>
            </w:r>
            <w:proofErr w:type="spellEnd"/>
            <w:r w:rsidRPr="0024542D">
              <w:rPr>
                <w:rFonts w:ascii="Arial" w:eastAsia="Times New Roman" w:hAnsi="Arial" w:cs="Arial"/>
                <w:color w:val="000000"/>
                <w:sz w:val="20"/>
                <w:szCs w:val="20"/>
                <w:lang w:val="es-ES" w:eastAsia="es-ES"/>
              </w:rPr>
              <w:t xml:space="preserve"> busque </w:t>
            </w:r>
            <w:proofErr w:type="spellStart"/>
            <w:r w:rsidRPr="0024542D">
              <w:rPr>
                <w:rFonts w:ascii="Arial" w:eastAsia="Times New Roman" w:hAnsi="Arial" w:cs="Arial"/>
                <w:color w:val="000000"/>
                <w:sz w:val="20"/>
                <w:szCs w:val="20"/>
                <w:lang w:val="es-ES" w:eastAsia="es-ES"/>
              </w:rPr>
              <w:t>mod</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Alfanumerica</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r w:rsidRPr="0024542D">
              <w:rPr>
                <w:rFonts w:ascii="Arial" w:eastAsia="Times New Roman" w:hAnsi="Arial" w:cs="Arial"/>
                <w:color w:val="000000"/>
                <w:sz w:val="20"/>
                <w:szCs w:val="20"/>
                <w:lang w:val="es-ES" w:eastAsia="es-ES"/>
              </w:rPr>
              <w:t>S</w:t>
            </w:r>
          </w:p>
        </w:tc>
      </w:tr>
      <w:tr w:rsidR="0024542D" w:rsidRPr="0024542D" w:rsidTr="0024542D">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TipoDiasRest</w:t>
            </w:r>
            <w:proofErr w:type="spellEnd"/>
          </w:p>
        </w:tc>
        <w:tc>
          <w:tcPr>
            <w:tcW w:w="442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r w:rsidRPr="0024542D">
              <w:rPr>
                <w:rFonts w:ascii="Arial" w:eastAsia="Times New Roman" w:hAnsi="Arial" w:cs="Arial"/>
                <w:color w:val="000000"/>
                <w:sz w:val="20"/>
                <w:szCs w:val="20"/>
                <w:lang w:val="es-ES" w:eastAsia="es-ES"/>
              </w:rPr>
              <w:t xml:space="preserve">Resta Ausentismos, </w:t>
            </w:r>
            <w:proofErr w:type="spellStart"/>
            <w:r w:rsidRPr="0024542D">
              <w:rPr>
                <w:rFonts w:ascii="Arial" w:eastAsia="Times New Roman" w:hAnsi="Arial" w:cs="Arial"/>
                <w:color w:val="000000"/>
                <w:sz w:val="20"/>
                <w:szCs w:val="20"/>
                <w:lang w:val="es-ES" w:eastAsia="es-ES"/>
              </w:rPr>
              <w:t>Vac</w:t>
            </w:r>
            <w:proofErr w:type="spellEnd"/>
            <w:r w:rsidRPr="0024542D">
              <w:rPr>
                <w:rFonts w:ascii="Arial" w:eastAsia="Times New Roman" w:hAnsi="Arial" w:cs="Arial"/>
                <w:color w:val="000000"/>
                <w:sz w:val="20"/>
                <w:szCs w:val="20"/>
                <w:lang w:val="es-ES" w:eastAsia="es-ES"/>
              </w:rPr>
              <w:t xml:space="preserve">, </w:t>
            </w:r>
            <w:proofErr w:type="spellStart"/>
            <w:r w:rsidRPr="0024542D">
              <w:rPr>
                <w:rFonts w:ascii="Arial" w:eastAsia="Times New Roman" w:hAnsi="Arial" w:cs="Arial"/>
                <w:color w:val="000000"/>
                <w:sz w:val="20"/>
                <w:szCs w:val="20"/>
                <w:lang w:val="es-ES" w:eastAsia="es-ES"/>
              </w:rPr>
              <w:t>Inc</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Alfanumerica</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r w:rsidRPr="0024542D">
              <w:rPr>
                <w:rFonts w:ascii="Arial" w:eastAsia="Times New Roman" w:hAnsi="Arial" w:cs="Arial"/>
                <w:color w:val="000000"/>
                <w:sz w:val="20"/>
                <w:szCs w:val="20"/>
                <w:lang w:val="es-ES" w:eastAsia="es-ES"/>
              </w:rPr>
              <w:t>T</w:t>
            </w:r>
          </w:p>
        </w:tc>
      </w:tr>
      <w:tr w:rsidR="0024542D" w:rsidRPr="0024542D" w:rsidTr="0024542D">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TiposdeDias</w:t>
            </w:r>
            <w:proofErr w:type="spellEnd"/>
          </w:p>
        </w:tc>
        <w:tc>
          <w:tcPr>
            <w:tcW w:w="442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r w:rsidRPr="0024542D">
              <w:rPr>
                <w:rFonts w:ascii="Arial" w:eastAsia="Times New Roman" w:hAnsi="Arial" w:cs="Arial"/>
                <w:color w:val="000000"/>
                <w:sz w:val="20"/>
                <w:szCs w:val="20"/>
                <w:lang w:val="es-ES" w:eastAsia="es-ES"/>
              </w:rPr>
              <w:t xml:space="preserve">Paga Normales y </w:t>
            </w:r>
            <w:proofErr w:type="spellStart"/>
            <w:r w:rsidRPr="0024542D">
              <w:rPr>
                <w:rFonts w:ascii="Arial" w:eastAsia="Times New Roman" w:hAnsi="Arial" w:cs="Arial"/>
                <w:color w:val="000000"/>
                <w:sz w:val="20"/>
                <w:szCs w:val="20"/>
                <w:lang w:val="es-ES" w:eastAsia="es-ES"/>
              </w:rPr>
              <w:t>Sabados</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Alfanumerica</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r w:rsidRPr="0024542D">
              <w:rPr>
                <w:rFonts w:ascii="Arial" w:eastAsia="Times New Roman" w:hAnsi="Arial" w:cs="Arial"/>
                <w:color w:val="000000"/>
                <w:sz w:val="20"/>
                <w:szCs w:val="20"/>
                <w:lang w:val="es-ES" w:eastAsia="es-ES"/>
              </w:rPr>
              <w:t>SN</w:t>
            </w:r>
          </w:p>
        </w:tc>
      </w:tr>
      <w:tr w:rsidR="0024542D" w:rsidRPr="0024542D" w:rsidTr="0024542D">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TpOrdinario</w:t>
            </w:r>
            <w:proofErr w:type="spellEnd"/>
          </w:p>
        </w:tc>
        <w:tc>
          <w:tcPr>
            <w:tcW w:w="442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TpOrdinario</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Alfanumerica</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r w:rsidRPr="0024542D">
              <w:rPr>
                <w:rFonts w:ascii="Arial" w:eastAsia="Times New Roman" w:hAnsi="Arial" w:cs="Arial"/>
                <w:color w:val="000000"/>
                <w:sz w:val="20"/>
                <w:szCs w:val="20"/>
                <w:lang w:val="es-ES" w:eastAsia="es-ES"/>
              </w:rPr>
              <w:t>DH</w:t>
            </w:r>
          </w:p>
        </w:tc>
      </w:tr>
    </w:tbl>
    <w:p w:rsidR="0024542D" w:rsidRDefault="0024542D" w:rsidP="009D2F2A">
      <w:pPr>
        <w:rPr>
          <w:rFonts w:ascii="Arial" w:hAnsi="Arial" w:cs="Arial"/>
          <w:sz w:val="24"/>
          <w:szCs w:val="24"/>
        </w:rPr>
      </w:pPr>
    </w:p>
    <w:p w:rsidR="00185AB3" w:rsidRDefault="00185AB3" w:rsidP="00185AB3">
      <w:pPr>
        <w:pStyle w:val="Ttulo2"/>
        <w:rPr>
          <w:rFonts w:ascii="Arial" w:hAnsi="Arial" w:cs="Arial"/>
          <w:b w:val="0"/>
          <w:sz w:val="24"/>
          <w:szCs w:val="24"/>
        </w:rPr>
      </w:pPr>
      <w:r>
        <w:rPr>
          <w:rFonts w:ascii="Arial" w:hAnsi="Arial" w:cs="Arial"/>
          <w:b w:val="0"/>
          <w:sz w:val="24"/>
          <w:szCs w:val="24"/>
        </w:rPr>
        <w:lastRenderedPageBreak/>
        <w:t>Caso de Uso 4</w:t>
      </w:r>
      <w:r>
        <w:rPr>
          <w:rFonts w:ascii="Arial" w:hAnsi="Arial" w:cs="Arial"/>
          <w:b w:val="0"/>
          <w:sz w:val="24"/>
          <w:szCs w:val="24"/>
        </w:rPr>
        <w:t>:</w:t>
      </w:r>
    </w:p>
    <w:p w:rsidR="00185AB3" w:rsidRPr="00185AB3" w:rsidRDefault="00185AB3" w:rsidP="00185AB3">
      <w:r>
        <w:rPr>
          <w:rFonts w:ascii="Arial" w:hAnsi="Arial" w:cs="Arial"/>
          <w:sz w:val="24"/>
          <w:szCs w:val="24"/>
        </w:rPr>
        <w:t>Se  requiere   parametrizar una asociación que se disparara  en la segunda quincena   de cada  mes ,  teniendo la particularidad de que   deberá  restar  los ausentismos , incapacidades, vacaciones  que hayan  ocurrido dentro del mes  de liquidación.</w:t>
      </w:r>
    </w:p>
    <w:tbl>
      <w:tblPr>
        <w:tblW w:w="8240" w:type="dxa"/>
        <w:tblCellMar>
          <w:left w:w="70" w:type="dxa"/>
          <w:right w:w="70" w:type="dxa"/>
        </w:tblCellMar>
        <w:tblLook w:val="04A0" w:firstRow="1" w:lastRow="0" w:firstColumn="1" w:lastColumn="0" w:noHBand="0" w:noVBand="1"/>
      </w:tblPr>
      <w:tblGrid>
        <w:gridCol w:w="1600"/>
        <w:gridCol w:w="1379"/>
        <w:gridCol w:w="1200"/>
        <w:gridCol w:w="4080"/>
      </w:tblGrid>
      <w:tr w:rsidR="00185AB3" w:rsidRPr="00185AB3" w:rsidTr="00185AB3">
        <w:trPr>
          <w:trHeight w:val="300"/>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b/>
                <w:bCs/>
                <w:color w:val="000000"/>
                <w:lang w:val="es-ES" w:eastAsia="es-ES"/>
              </w:rPr>
            </w:pPr>
            <w:r w:rsidRPr="00185AB3">
              <w:rPr>
                <w:rFonts w:ascii="Calibri" w:eastAsia="Times New Roman" w:hAnsi="Calibri" w:cs="Times New Roman"/>
                <w:b/>
                <w:bCs/>
                <w:color w:val="000000"/>
                <w:lang w:val="es-ES" w:eastAsia="es-ES"/>
              </w:rPr>
              <w:t>VARIABLE_</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b/>
                <w:bCs/>
                <w:color w:val="000000"/>
                <w:lang w:val="es-ES" w:eastAsia="es-ES"/>
              </w:rPr>
            </w:pPr>
            <w:r w:rsidRPr="00185AB3">
              <w:rPr>
                <w:rFonts w:ascii="Calibri" w:eastAsia="Times New Roman" w:hAnsi="Calibri" w:cs="Times New Roman"/>
                <w:b/>
                <w:bCs/>
                <w:color w:val="000000"/>
                <w:lang w:val="es-ES" w:eastAsia="es-ES"/>
              </w:rPr>
              <w:t>TP_VARIABLE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b/>
                <w:bCs/>
                <w:color w:val="000000"/>
                <w:lang w:val="es-ES" w:eastAsia="es-ES"/>
              </w:rPr>
            </w:pPr>
            <w:r w:rsidRPr="00185AB3">
              <w:rPr>
                <w:rFonts w:ascii="Calibri" w:eastAsia="Times New Roman" w:hAnsi="Calibri" w:cs="Times New Roman"/>
                <w:b/>
                <w:bCs/>
                <w:color w:val="000000"/>
                <w:lang w:val="es-ES" w:eastAsia="es-ES"/>
              </w:rPr>
              <w:t>DATO</w:t>
            </w:r>
          </w:p>
        </w:tc>
        <w:tc>
          <w:tcPr>
            <w:tcW w:w="4080" w:type="dxa"/>
            <w:tcBorders>
              <w:top w:val="single" w:sz="4" w:space="0" w:color="auto"/>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b/>
                <w:bCs/>
                <w:color w:val="000000"/>
                <w:lang w:val="es-ES" w:eastAsia="es-ES"/>
              </w:rPr>
            </w:pPr>
            <w:r w:rsidRPr="00185AB3">
              <w:rPr>
                <w:rFonts w:ascii="Calibri" w:eastAsia="Times New Roman" w:hAnsi="Calibri" w:cs="Times New Roman"/>
                <w:b/>
                <w:bCs/>
                <w:color w:val="000000"/>
                <w:lang w:val="es-ES" w:eastAsia="es-ES"/>
              </w:rPr>
              <w:t>DESCRIPCION</w:t>
            </w:r>
          </w:p>
        </w:tc>
      </w:tr>
      <w:tr w:rsidR="00185AB3" w:rsidRPr="00185AB3" w:rsidTr="00185AB3">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BusIncPrdAnt</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Alfanumerica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r w:rsidRPr="00185AB3">
              <w:rPr>
                <w:rFonts w:ascii="Calibri" w:eastAsia="Times New Roman" w:hAnsi="Calibri" w:cs="Times New Roman"/>
                <w:color w:val="000000"/>
                <w:lang w:val="es-ES" w:eastAsia="es-ES"/>
              </w:rPr>
              <w:t>S</w:t>
            </w:r>
          </w:p>
        </w:tc>
        <w:tc>
          <w:tcPr>
            <w:tcW w:w="408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BusIncPrdAnt</w:t>
            </w:r>
            <w:proofErr w:type="spellEnd"/>
          </w:p>
        </w:tc>
      </w:tr>
      <w:tr w:rsidR="00185AB3" w:rsidRPr="00185AB3" w:rsidTr="00185AB3">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CtrolIng</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Alfanumerica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r w:rsidRPr="00185AB3">
              <w:rPr>
                <w:rFonts w:ascii="Calibri" w:eastAsia="Times New Roman" w:hAnsi="Calibri" w:cs="Times New Roman"/>
                <w:color w:val="000000"/>
                <w:lang w:val="es-ES" w:eastAsia="es-ES"/>
              </w:rPr>
              <w:t>S</w:t>
            </w:r>
          </w:p>
        </w:tc>
        <w:tc>
          <w:tcPr>
            <w:tcW w:w="408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r w:rsidRPr="00185AB3">
              <w:rPr>
                <w:rFonts w:ascii="Calibri" w:eastAsia="Times New Roman" w:hAnsi="Calibri" w:cs="Times New Roman"/>
                <w:color w:val="000000"/>
                <w:lang w:val="es-ES" w:eastAsia="es-ES"/>
              </w:rPr>
              <w:t>Control de ingreso</w:t>
            </w:r>
          </w:p>
        </w:tc>
      </w:tr>
      <w:tr w:rsidR="00185AB3" w:rsidRPr="00185AB3" w:rsidTr="00185AB3">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Debug</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jc w:val="right"/>
              <w:rPr>
                <w:rFonts w:ascii="Calibri" w:eastAsia="Times New Roman" w:hAnsi="Calibri" w:cs="Times New Roman"/>
                <w:color w:val="000000"/>
                <w:lang w:val="es-ES" w:eastAsia="es-ES"/>
              </w:rPr>
            </w:pPr>
            <w:r w:rsidRPr="00185AB3">
              <w:rPr>
                <w:rFonts w:ascii="Calibri" w:eastAsia="Times New Roman" w:hAnsi="Calibri" w:cs="Times New Roman"/>
                <w:color w:val="000000"/>
                <w:lang w:val="es-ES" w:eastAsia="es-ES"/>
              </w:rPr>
              <w:t>1</w:t>
            </w:r>
          </w:p>
        </w:tc>
        <w:tc>
          <w:tcPr>
            <w:tcW w:w="408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Debug</w:t>
            </w:r>
            <w:proofErr w:type="spellEnd"/>
          </w:p>
        </w:tc>
      </w:tr>
      <w:tr w:rsidR="00185AB3" w:rsidRPr="00185AB3" w:rsidTr="00185AB3">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RestAusIncVac</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Alfanumerica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r w:rsidRPr="00185AB3">
              <w:rPr>
                <w:rFonts w:ascii="Calibri" w:eastAsia="Times New Roman" w:hAnsi="Calibri" w:cs="Times New Roman"/>
                <w:color w:val="000000"/>
                <w:lang w:val="es-ES" w:eastAsia="es-ES"/>
              </w:rPr>
              <w:t>S</w:t>
            </w:r>
          </w:p>
        </w:tc>
        <w:tc>
          <w:tcPr>
            <w:tcW w:w="408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r w:rsidRPr="00185AB3">
              <w:rPr>
                <w:rFonts w:ascii="Calibri" w:eastAsia="Times New Roman" w:hAnsi="Calibri" w:cs="Times New Roman"/>
                <w:color w:val="000000"/>
                <w:lang w:val="es-ES" w:eastAsia="es-ES"/>
              </w:rPr>
              <w:t xml:space="preserve">Aplique  variable </w:t>
            </w:r>
            <w:proofErr w:type="spellStart"/>
            <w:r w:rsidRPr="00185AB3">
              <w:rPr>
                <w:rFonts w:ascii="Calibri" w:eastAsia="Times New Roman" w:hAnsi="Calibri" w:cs="Times New Roman"/>
                <w:color w:val="000000"/>
                <w:lang w:val="es-ES" w:eastAsia="es-ES"/>
              </w:rPr>
              <w:t>TipoDiasRest</w:t>
            </w:r>
            <w:proofErr w:type="spellEnd"/>
            <w:r w:rsidRPr="00185AB3">
              <w:rPr>
                <w:rFonts w:ascii="Calibri" w:eastAsia="Times New Roman" w:hAnsi="Calibri" w:cs="Times New Roman"/>
                <w:color w:val="000000"/>
                <w:lang w:val="es-ES" w:eastAsia="es-ES"/>
              </w:rPr>
              <w:t xml:space="preserve"> busque </w:t>
            </w:r>
            <w:proofErr w:type="spellStart"/>
            <w:r w:rsidRPr="00185AB3">
              <w:rPr>
                <w:rFonts w:ascii="Calibri" w:eastAsia="Times New Roman" w:hAnsi="Calibri" w:cs="Times New Roman"/>
                <w:color w:val="000000"/>
                <w:lang w:val="es-ES" w:eastAsia="es-ES"/>
              </w:rPr>
              <w:t>mo</w:t>
            </w:r>
            <w:proofErr w:type="spellEnd"/>
          </w:p>
        </w:tc>
      </w:tr>
      <w:tr w:rsidR="00185AB3" w:rsidRPr="00185AB3" w:rsidTr="00185AB3">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TipodeDiasInc</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Alfanumerica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r w:rsidRPr="00185AB3">
              <w:rPr>
                <w:rFonts w:ascii="Calibri" w:eastAsia="Times New Roman" w:hAnsi="Calibri" w:cs="Times New Roman"/>
                <w:color w:val="000000"/>
                <w:lang w:val="es-ES" w:eastAsia="es-ES"/>
              </w:rPr>
              <w:t>M</w:t>
            </w:r>
          </w:p>
        </w:tc>
        <w:tc>
          <w:tcPr>
            <w:tcW w:w="408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r w:rsidRPr="00185AB3">
              <w:rPr>
                <w:rFonts w:ascii="Calibri" w:eastAsia="Times New Roman" w:hAnsi="Calibri" w:cs="Times New Roman"/>
                <w:color w:val="000000"/>
                <w:lang w:val="es-ES" w:eastAsia="es-ES"/>
              </w:rPr>
              <w:t xml:space="preserve">Busque </w:t>
            </w:r>
            <w:proofErr w:type="spellStart"/>
            <w:r w:rsidRPr="00185AB3">
              <w:rPr>
                <w:rFonts w:ascii="Calibri" w:eastAsia="Times New Roman" w:hAnsi="Calibri" w:cs="Times New Roman"/>
                <w:color w:val="000000"/>
                <w:lang w:val="es-ES" w:eastAsia="es-ES"/>
              </w:rPr>
              <w:t>Inc</w:t>
            </w:r>
            <w:proofErr w:type="spellEnd"/>
            <w:r w:rsidRPr="00185AB3">
              <w:rPr>
                <w:rFonts w:ascii="Calibri" w:eastAsia="Times New Roman" w:hAnsi="Calibri" w:cs="Times New Roman"/>
                <w:color w:val="000000"/>
                <w:lang w:val="es-ES" w:eastAsia="es-ES"/>
              </w:rPr>
              <w:t xml:space="preserve">  en el mes</w:t>
            </w:r>
          </w:p>
        </w:tc>
      </w:tr>
      <w:tr w:rsidR="00185AB3" w:rsidRPr="00185AB3" w:rsidTr="00185AB3">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TipoDiasRest</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Alfanumerica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r w:rsidRPr="00185AB3">
              <w:rPr>
                <w:rFonts w:ascii="Calibri" w:eastAsia="Times New Roman" w:hAnsi="Calibri" w:cs="Times New Roman"/>
                <w:color w:val="000000"/>
                <w:lang w:val="es-ES" w:eastAsia="es-ES"/>
              </w:rPr>
              <w:t>T</w:t>
            </w:r>
          </w:p>
        </w:tc>
        <w:tc>
          <w:tcPr>
            <w:tcW w:w="408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r w:rsidRPr="00185AB3">
              <w:rPr>
                <w:rFonts w:ascii="Calibri" w:eastAsia="Times New Roman" w:hAnsi="Calibri" w:cs="Times New Roman"/>
                <w:color w:val="000000"/>
                <w:lang w:val="es-ES" w:eastAsia="es-ES"/>
              </w:rPr>
              <w:t xml:space="preserve">Resta Ausentismos, </w:t>
            </w:r>
            <w:proofErr w:type="spellStart"/>
            <w:r w:rsidRPr="00185AB3">
              <w:rPr>
                <w:rFonts w:ascii="Calibri" w:eastAsia="Times New Roman" w:hAnsi="Calibri" w:cs="Times New Roman"/>
                <w:color w:val="000000"/>
                <w:lang w:val="es-ES" w:eastAsia="es-ES"/>
              </w:rPr>
              <w:t>Vac</w:t>
            </w:r>
            <w:proofErr w:type="spellEnd"/>
            <w:r w:rsidRPr="00185AB3">
              <w:rPr>
                <w:rFonts w:ascii="Calibri" w:eastAsia="Times New Roman" w:hAnsi="Calibri" w:cs="Times New Roman"/>
                <w:color w:val="000000"/>
                <w:lang w:val="es-ES" w:eastAsia="es-ES"/>
              </w:rPr>
              <w:t xml:space="preserve">, </w:t>
            </w:r>
            <w:proofErr w:type="spellStart"/>
            <w:r w:rsidRPr="00185AB3">
              <w:rPr>
                <w:rFonts w:ascii="Calibri" w:eastAsia="Times New Roman" w:hAnsi="Calibri" w:cs="Times New Roman"/>
                <w:color w:val="000000"/>
                <w:lang w:val="es-ES" w:eastAsia="es-ES"/>
              </w:rPr>
              <w:t>Inc</w:t>
            </w:r>
            <w:proofErr w:type="spellEnd"/>
          </w:p>
        </w:tc>
      </w:tr>
      <w:tr w:rsidR="00185AB3" w:rsidRPr="00185AB3" w:rsidTr="00185AB3">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TiposdeDias</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Alfanumerica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r w:rsidRPr="00185AB3">
              <w:rPr>
                <w:rFonts w:ascii="Calibri" w:eastAsia="Times New Roman" w:hAnsi="Calibri" w:cs="Times New Roman"/>
                <w:color w:val="000000"/>
                <w:lang w:val="es-ES" w:eastAsia="es-ES"/>
              </w:rPr>
              <w:t>NFD</w:t>
            </w:r>
          </w:p>
        </w:tc>
        <w:tc>
          <w:tcPr>
            <w:tcW w:w="408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TiposdeDias</w:t>
            </w:r>
            <w:proofErr w:type="spellEnd"/>
            <w:r w:rsidRPr="00185AB3">
              <w:rPr>
                <w:rFonts w:ascii="Calibri" w:eastAsia="Times New Roman" w:hAnsi="Calibri" w:cs="Times New Roman"/>
                <w:color w:val="000000"/>
                <w:lang w:val="es-ES" w:eastAsia="es-ES"/>
              </w:rPr>
              <w:t xml:space="preserve"> Normales, Festivos , Domingos</w:t>
            </w:r>
          </w:p>
        </w:tc>
      </w:tr>
      <w:tr w:rsidR="00185AB3" w:rsidRPr="00185AB3" w:rsidTr="00185AB3">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TpOrdinario</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proofErr w:type="spellStart"/>
            <w:r w:rsidRPr="00185AB3">
              <w:rPr>
                <w:rFonts w:ascii="Calibri" w:eastAsia="Times New Roman" w:hAnsi="Calibri" w:cs="Times New Roman"/>
                <w:color w:val="000000"/>
                <w:lang w:val="es-ES" w:eastAsia="es-ES"/>
              </w:rPr>
              <w:t>Alfanumerica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185AB3" w:rsidRPr="00185AB3" w:rsidRDefault="00185AB3" w:rsidP="00185AB3">
            <w:pPr>
              <w:spacing w:after="0" w:line="240" w:lineRule="auto"/>
              <w:rPr>
                <w:rFonts w:ascii="Calibri" w:eastAsia="Times New Roman" w:hAnsi="Calibri" w:cs="Times New Roman"/>
                <w:color w:val="000000"/>
                <w:lang w:val="es-ES" w:eastAsia="es-ES"/>
              </w:rPr>
            </w:pPr>
            <w:r w:rsidRPr="00185AB3">
              <w:rPr>
                <w:rFonts w:ascii="Calibri" w:eastAsia="Times New Roman" w:hAnsi="Calibri" w:cs="Times New Roman"/>
                <w:color w:val="000000"/>
                <w:lang w:val="es-ES" w:eastAsia="es-ES"/>
              </w:rPr>
              <w:t>M</w:t>
            </w:r>
          </w:p>
        </w:tc>
        <w:tc>
          <w:tcPr>
            <w:tcW w:w="4080" w:type="dxa"/>
            <w:tcBorders>
              <w:top w:val="nil"/>
              <w:left w:val="nil"/>
              <w:bottom w:val="single" w:sz="4" w:space="0" w:color="auto"/>
              <w:right w:val="single" w:sz="4" w:space="0" w:color="auto"/>
            </w:tcBorders>
            <w:shd w:val="clear" w:color="auto" w:fill="auto"/>
            <w:noWrap/>
            <w:vAlign w:val="bottom"/>
            <w:hideMark/>
          </w:tcPr>
          <w:p w:rsidR="00185AB3" w:rsidRPr="00185AB3" w:rsidRDefault="00784425" w:rsidP="00185AB3">
            <w:pPr>
              <w:spacing w:after="0" w:line="240" w:lineRule="auto"/>
              <w:rPr>
                <w:rFonts w:ascii="Calibri" w:eastAsia="Times New Roman" w:hAnsi="Calibri" w:cs="Times New Roman"/>
                <w:color w:val="000000"/>
                <w:lang w:val="es-ES" w:eastAsia="es-ES"/>
              </w:rPr>
            </w:pPr>
            <w:r w:rsidRPr="00185AB3">
              <w:rPr>
                <w:rFonts w:ascii="Calibri" w:eastAsia="Times New Roman" w:hAnsi="Calibri" w:cs="Times New Roman"/>
                <w:color w:val="000000"/>
                <w:lang w:val="es-ES" w:eastAsia="es-ES"/>
              </w:rPr>
              <w:t>Proporción</w:t>
            </w:r>
            <w:r w:rsidR="00185AB3" w:rsidRPr="00185AB3">
              <w:rPr>
                <w:rFonts w:ascii="Calibri" w:eastAsia="Times New Roman" w:hAnsi="Calibri" w:cs="Times New Roman"/>
                <w:color w:val="000000"/>
                <w:lang w:val="es-ES" w:eastAsia="es-ES"/>
              </w:rPr>
              <w:t xml:space="preserve"> en mes</w:t>
            </w:r>
          </w:p>
        </w:tc>
      </w:tr>
    </w:tbl>
    <w:p w:rsidR="0024542D" w:rsidRDefault="0024542D" w:rsidP="00C12790">
      <w:pPr>
        <w:tabs>
          <w:tab w:val="left" w:pos="1710"/>
        </w:tabs>
        <w:rPr>
          <w:rFonts w:ascii="Arial" w:hAnsi="Arial" w:cs="Arial"/>
          <w:sz w:val="24"/>
          <w:szCs w:val="24"/>
        </w:rPr>
      </w:pPr>
    </w:p>
    <w:p w:rsidR="0024542D" w:rsidRDefault="0024542D" w:rsidP="0024542D">
      <w:pPr>
        <w:pStyle w:val="Ttulo2"/>
        <w:rPr>
          <w:rFonts w:ascii="Arial" w:hAnsi="Arial" w:cs="Arial"/>
          <w:b w:val="0"/>
          <w:sz w:val="24"/>
          <w:szCs w:val="24"/>
        </w:rPr>
      </w:pPr>
      <w:r>
        <w:rPr>
          <w:rFonts w:ascii="Arial" w:hAnsi="Arial" w:cs="Arial"/>
          <w:b w:val="0"/>
          <w:sz w:val="24"/>
          <w:szCs w:val="24"/>
        </w:rPr>
        <w:t>Caso de Uso 5</w:t>
      </w:r>
      <w:r>
        <w:rPr>
          <w:rFonts w:ascii="Arial" w:hAnsi="Arial" w:cs="Arial"/>
          <w:b w:val="0"/>
          <w:sz w:val="24"/>
          <w:szCs w:val="24"/>
        </w:rPr>
        <w:t>:</w:t>
      </w:r>
    </w:p>
    <w:p w:rsidR="0024542D" w:rsidRDefault="0024542D" w:rsidP="0024542D">
      <w:pPr>
        <w:rPr>
          <w:rFonts w:ascii="Arial" w:hAnsi="Arial" w:cs="Arial"/>
          <w:sz w:val="24"/>
          <w:szCs w:val="24"/>
        </w:rPr>
      </w:pPr>
      <w:r>
        <w:rPr>
          <w:rFonts w:ascii="Arial" w:hAnsi="Arial" w:cs="Arial"/>
          <w:sz w:val="24"/>
          <w:szCs w:val="24"/>
        </w:rPr>
        <w:t>Se requiere parametrizar  una asociación que se pague proporcional  a las horas de una agrupación de conceptos.</w:t>
      </w:r>
    </w:p>
    <w:tbl>
      <w:tblPr>
        <w:tblW w:w="9066" w:type="dxa"/>
        <w:tblCellMar>
          <w:left w:w="70" w:type="dxa"/>
          <w:right w:w="70" w:type="dxa"/>
        </w:tblCellMar>
        <w:tblLook w:val="04A0" w:firstRow="1" w:lastRow="0" w:firstColumn="1" w:lastColumn="0" w:noHBand="0" w:noVBand="1"/>
      </w:tblPr>
      <w:tblGrid>
        <w:gridCol w:w="2180"/>
        <w:gridCol w:w="3906"/>
        <w:gridCol w:w="1780"/>
        <w:gridCol w:w="1200"/>
      </w:tblGrid>
      <w:tr w:rsidR="0024542D" w:rsidRPr="0024542D" w:rsidTr="0024542D">
        <w:trPr>
          <w:trHeight w:val="315"/>
        </w:trPr>
        <w:tc>
          <w:tcPr>
            <w:tcW w:w="2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4542D" w:rsidRPr="0024542D" w:rsidRDefault="0024542D" w:rsidP="0024542D">
            <w:pPr>
              <w:spacing w:after="0" w:line="240" w:lineRule="auto"/>
              <w:jc w:val="center"/>
              <w:rPr>
                <w:rFonts w:ascii="Arial" w:eastAsia="Times New Roman" w:hAnsi="Arial" w:cs="Arial"/>
                <w:b/>
                <w:bCs/>
                <w:color w:val="000000"/>
                <w:sz w:val="20"/>
                <w:szCs w:val="20"/>
                <w:lang w:val="es-ES" w:eastAsia="es-ES"/>
              </w:rPr>
            </w:pPr>
            <w:r w:rsidRPr="0024542D">
              <w:rPr>
                <w:rFonts w:ascii="Arial" w:eastAsia="Times New Roman" w:hAnsi="Arial" w:cs="Arial"/>
                <w:b/>
                <w:bCs/>
                <w:color w:val="000000"/>
                <w:sz w:val="20"/>
                <w:szCs w:val="20"/>
                <w:lang w:val="es-ES" w:eastAsia="es-ES"/>
              </w:rPr>
              <w:t>Nombre de Variable</w:t>
            </w:r>
          </w:p>
        </w:tc>
        <w:tc>
          <w:tcPr>
            <w:tcW w:w="3906" w:type="dxa"/>
            <w:tcBorders>
              <w:top w:val="single" w:sz="4" w:space="0" w:color="auto"/>
              <w:left w:val="nil"/>
              <w:bottom w:val="single" w:sz="4" w:space="0" w:color="auto"/>
              <w:right w:val="single" w:sz="4" w:space="0" w:color="auto"/>
            </w:tcBorders>
            <w:shd w:val="clear" w:color="000000" w:fill="FFFFFF"/>
            <w:noWrap/>
            <w:vAlign w:val="bottom"/>
            <w:hideMark/>
          </w:tcPr>
          <w:p w:rsidR="0024542D" w:rsidRPr="0024542D" w:rsidRDefault="0024542D" w:rsidP="0024542D">
            <w:pPr>
              <w:spacing w:after="0" w:line="240" w:lineRule="auto"/>
              <w:jc w:val="center"/>
              <w:rPr>
                <w:rFonts w:ascii="Arial" w:eastAsia="Times New Roman" w:hAnsi="Arial" w:cs="Arial"/>
                <w:b/>
                <w:bCs/>
                <w:color w:val="000000"/>
                <w:sz w:val="20"/>
                <w:szCs w:val="20"/>
                <w:lang w:val="es-ES" w:eastAsia="es-ES"/>
              </w:rPr>
            </w:pPr>
            <w:r w:rsidRPr="0024542D">
              <w:rPr>
                <w:rFonts w:ascii="Arial" w:eastAsia="Times New Roman" w:hAnsi="Arial" w:cs="Arial"/>
                <w:b/>
                <w:bCs/>
                <w:color w:val="000000"/>
                <w:sz w:val="20"/>
                <w:szCs w:val="20"/>
                <w:lang w:val="es-ES" w:eastAsia="es-ES"/>
              </w:rPr>
              <w:t>Descripción</w:t>
            </w:r>
          </w:p>
        </w:tc>
        <w:tc>
          <w:tcPr>
            <w:tcW w:w="1780" w:type="dxa"/>
            <w:tcBorders>
              <w:top w:val="single" w:sz="4" w:space="0" w:color="auto"/>
              <w:left w:val="nil"/>
              <w:bottom w:val="single" w:sz="4" w:space="0" w:color="auto"/>
              <w:right w:val="single" w:sz="4" w:space="0" w:color="auto"/>
            </w:tcBorders>
            <w:shd w:val="clear" w:color="000000" w:fill="FFFFFF"/>
            <w:noWrap/>
            <w:vAlign w:val="bottom"/>
            <w:hideMark/>
          </w:tcPr>
          <w:p w:rsidR="0024542D" w:rsidRPr="0024542D" w:rsidRDefault="0024542D" w:rsidP="0024542D">
            <w:pPr>
              <w:spacing w:after="0" w:line="240" w:lineRule="auto"/>
              <w:jc w:val="center"/>
              <w:rPr>
                <w:rFonts w:ascii="Arial" w:eastAsia="Times New Roman" w:hAnsi="Arial" w:cs="Arial"/>
                <w:b/>
                <w:bCs/>
                <w:color w:val="000000"/>
                <w:sz w:val="20"/>
                <w:szCs w:val="20"/>
                <w:lang w:val="es-ES" w:eastAsia="es-ES"/>
              </w:rPr>
            </w:pPr>
            <w:r w:rsidRPr="0024542D">
              <w:rPr>
                <w:rFonts w:ascii="Arial" w:eastAsia="Times New Roman" w:hAnsi="Arial" w:cs="Arial"/>
                <w:b/>
                <w:bCs/>
                <w:color w:val="000000"/>
                <w:sz w:val="20"/>
                <w:szCs w:val="20"/>
                <w:lang w:val="es-ES" w:eastAsia="es-ES"/>
              </w:rPr>
              <w:t>Tipo de Variable</w:t>
            </w:r>
          </w:p>
        </w:tc>
        <w:tc>
          <w:tcPr>
            <w:tcW w:w="1200" w:type="dxa"/>
            <w:tcBorders>
              <w:top w:val="single" w:sz="4" w:space="0" w:color="auto"/>
              <w:left w:val="nil"/>
              <w:bottom w:val="single" w:sz="4" w:space="0" w:color="auto"/>
              <w:right w:val="single" w:sz="4" w:space="0" w:color="auto"/>
            </w:tcBorders>
            <w:shd w:val="clear" w:color="000000" w:fill="FFFFFF"/>
            <w:noWrap/>
            <w:vAlign w:val="bottom"/>
            <w:hideMark/>
          </w:tcPr>
          <w:p w:rsidR="0024542D" w:rsidRPr="0024542D" w:rsidRDefault="0024542D" w:rsidP="0024542D">
            <w:pPr>
              <w:spacing w:after="0" w:line="240" w:lineRule="auto"/>
              <w:jc w:val="center"/>
              <w:rPr>
                <w:rFonts w:ascii="Arial" w:eastAsia="Times New Roman" w:hAnsi="Arial" w:cs="Arial"/>
                <w:b/>
                <w:bCs/>
                <w:color w:val="000000"/>
                <w:sz w:val="20"/>
                <w:szCs w:val="20"/>
                <w:lang w:val="es-ES" w:eastAsia="es-ES"/>
              </w:rPr>
            </w:pPr>
            <w:r w:rsidRPr="0024542D">
              <w:rPr>
                <w:rFonts w:ascii="Arial" w:eastAsia="Times New Roman" w:hAnsi="Arial" w:cs="Arial"/>
                <w:b/>
                <w:bCs/>
                <w:color w:val="000000"/>
                <w:sz w:val="20"/>
                <w:szCs w:val="20"/>
                <w:lang w:val="es-ES" w:eastAsia="es-ES"/>
              </w:rPr>
              <w:t>Dato</w:t>
            </w:r>
          </w:p>
        </w:tc>
      </w:tr>
      <w:tr w:rsidR="0024542D" w:rsidRPr="0024542D" w:rsidTr="0024542D">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Agrup_Cpt_BA</w:t>
            </w:r>
            <w:proofErr w:type="spellEnd"/>
          </w:p>
        </w:tc>
        <w:tc>
          <w:tcPr>
            <w:tcW w:w="3906" w:type="dxa"/>
            <w:tcBorders>
              <w:top w:val="nil"/>
              <w:left w:val="nil"/>
              <w:bottom w:val="single" w:sz="4" w:space="0" w:color="auto"/>
              <w:right w:val="single" w:sz="4" w:space="0" w:color="auto"/>
            </w:tcBorders>
            <w:shd w:val="clear" w:color="auto" w:fill="auto"/>
            <w:noWrap/>
            <w:vAlign w:val="bottom"/>
            <w:hideMark/>
          </w:tcPr>
          <w:p w:rsidR="0024542D" w:rsidRPr="0024542D" w:rsidRDefault="006F0DC6" w:rsidP="0024542D">
            <w:pPr>
              <w:spacing w:after="0" w:line="240" w:lineRule="auto"/>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AGRUPACION PARA CALCULO HORAS</w:t>
            </w:r>
          </w:p>
        </w:tc>
        <w:tc>
          <w:tcPr>
            <w:tcW w:w="178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Alfanumerica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r w:rsidRPr="0024542D">
              <w:rPr>
                <w:rFonts w:ascii="Arial" w:eastAsia="Times New Roman" w:hAnsi="Arial" w:cs="Arial"/>
                <w:color w:val="000000"/>
                <w:sz w:val="20"/>
                <w:szCs w:val="20"/>
                <w:lang w:val="es-ES" w:eastAsia="es-ES"/>
              </w:rPr>
              <w:t>SALA</w:t>
            </w:r>
          </w:p>
        </w:tc>
      </w:tr>
      <w:tr w:rsidR="0024542D" w:rsidRPr="0024542D" w:rsidTr="0024542D">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Debug</w:t>
            </w:r>
            <w:proofErr w:type="spellEnd"/>
          </w:p>
        </w:tc>
        <w:tc>
          <w:tcPr>
            <w:tcW w:w="3906"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Debug</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r w:rsidRPr="0024542D">
              <w:rPr>
                <w:rFonts w:ascii="Arial" w:eastAsia="Times New Roman" w:hAnsi="Arial" w:cs="Arial"/>
                <w:color w:val="000000"/>
                <w:sz w:val="20"/>
                <w:szCs w:val="20"/>
                <w:lang w:val="es-ES" w:eastAsia="es-ES"/>
              </w:rPr>
              <w:t>0</w:t>
            </w:r>
          </w:p>
        </w:tc>
      </w:tr>
      <w:tr w:rsidR="0024542D" w:rsidRPr="0024542D" w:rsidTr="0024542D">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RestAusIncVac</w:t>
            </w:r>
            <w:proofErr w:type="spellEnd"/>
          </w:p>
        </w:tc>
        <w:tc>
          <w:tcPr>
            <w:tcW w:w="3906"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r w:rsidRPr="0024542D">
              <w:rPr>
                <w:rFonts w:ascii="Arial" w:eastAsia="Times New Roman" w:hAnsi="Arial" w:cs="Arial"/>
                <w:color w:val="000000"/>
                <w:sz w:val="20"/>
                <w:szCs w:val="20"/>
                <w:lang w:val="es-ES" w:eastAsia="es-ES"/>
              </w:rPr>
              <w:t xml:space="preserve">Para que aplique por </w:t>
            </w:r>
            <w:proofErr w:type="spellStart"/>
            <w:r w:rsidRPr="0024542D">
              <w:rPr>
                <w:rFonts w:ascii="Arial" w:eastAsia="Times New Roman" w:hAnsi="Arial" w:cs="Arial"/>
                <w:color w:val="000000"/>
                <w:sz w:val="20"/>
                <w:szCs w:val="20"/>
                <w:lang w:val="es-ES" w:eastAsia="es-ES"/>
              </w:rPr>
              <w:t>agrupacion</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proofErr w:type="spellStart"/>
            <w:r w:rsidRPr="0024542D">
              <w:rPr>
                <w:rFonts w:ascii="Arial" w:eastAsia="Times New Roman" w:hAnsi="Arial" w:cs="Arial"/>
                <w:color w:val="000000"/>
                <w:sz w:val="20"/>
                <w:szCs w:val="20"/>
                <w:lang w:val="es-ES" w:eastAsia="es-ES"/>
              </w:rPr>
              <w:t>Alfanumerica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24542D" w:rsidRPr="0024542D" w:rsidRDefault="0024542D" w:rsidP="0024542D">
            <w:pPr>
              <w:spacing w:after="0" w:line="240" w:lineRule="auto"/>
              <w:rPr>
                <w:rFonts w:ascii="Arial" w:eastAsia="Times New Roman" w:hAnsi="Arial" w:cs="Arial"/>
                <w:color w:val="000000"/>
                <w:sz w:val="20"/>
                <w:szCs w:val="20"/>
                <w:lang w:val="es-ES" w:eastAsia="es-ES"/>
              </w:rPr>
            </w:pPr>
            <w:r w:rsidRPr="0024542D">
              <w:rPr>
                <w:rFonts w:ascii="Arial" w:eastAsia="Times New Roman" w:hAnsi="Arial" w:cs="Arial"/>
                <w:color w:val="000000"/>
                <w:sz w:val="20"/>
                <w:szCs w:val="20"/>
                <w:lang w:val="es-ES" w:eastAsia="es-ES"/>
              </w:rPr>
              <w:t>A</w:t>
            </w:r>
          </w:p>
        </w:tc>
      </w:tr>
    </w:tbl>
    <w:p w:rsidR="00E62257" w:rsidRDefault="00E62257" w:rsidP="00E62257">
      <w:pPr>
        <w:pStyle w:val="Ttulo2"/>
        <w:rPr>
          <w:rFonts w:ascii="Arial" w:hAnsi="Arial" w:cs="Arial"/>
          <w:b w:val="0"/>
          <w:sz w:val="24"/>
          <w:szCs w:val="24"/>
        </w:rPr>
      </w:pPr>
      <w:r>
        <w:rPr>
          <w:rFonts w:ascii="Arial" w:hAnsi="Arial" w:cs="Arial"/>
          <w:b w:val="0"/>
          <w:sz w:val="24"/>
          <w:szCs w:val="24"/>
        </w:rPr>
        <w:t>Caso de Uso 6</w:t>
      </w:r>
      <w:r>
        <w:rPr>
          <w:rFonts w:ascii="Arial" w:hAnsi="Arial" w:cs="Arial"/>
          <w:b w:val="0"/>
          <w:sz w:val="24"/>
          <w:szCs w:val="24"/>
        </w:rPr>
        <w:t>:</w:t>
      </w:r>
    </w:p>
    <w:p w:rsidR="00E62257" w:rsidRDefault="00E62257" w:rsidP="00E62257">
      <w:pPr>
        <w:rPr>
          <w:rFonts w:ascii="Arial" w:hAnsi="Arial" w:cs="Arial"/>
          <w:sz w:val="24"/>
          <w:szCs w:val="24"/>
        </w:rPr>
      </w:pPr>
      <w:r>
        <w:rPr>
          <w:rFonts w:ascii="Arial" w:hAnsi="Arial" w:cs="Arial"/>
          <w:sz w:val="24"/>
          <w:szCs w:val="24"/>
        </w:rPr>
        <w:t xml:space="preserve">Se requiere parametrizar una </w:t>
      </w:r>
      <w:proofErr w:type="spellStart"/>
      <w:r>
        <w:rPr>
          <w:rFonts w:ascii="Arial" w:hAnsi="Arial" w:cs="Arial"/>
          <w:sz w:val="24"/>
          <w:szCs w:val="24"/>
        </w:rPr>
        <w:t>asociacion</w:t>
      </w:r>
      <w:proofErr w:type="spellEnd"/>
      <w:r>
        <w:rPr>
          <w:rFonts w:ascii="Arial" w:hAnsi="Arial" w:cs="Arial"/>
          <w:sz w:val="24"/>
          <w:szCs w:val="24"/>
        </w:rPr>
        <w:t xml:space="preserve"> que  se le resten solo los ausentismos no remunerados.</w:t>
      </w:r>
    </w:p>
    <w:tbl>
      <w:tblPr>
        <w:tblW w:w="9408" w:type="dxa"/>
        <w:tblCellMar>
          <w:left w:w="70" w:type="dxa"/>
          <w:right w:w="70" w:type="dxa"/>
        </w:tblCellMar>
        <w:tblLook w:val="04A0" w:firstRow="1" w:lastRow="0" w:firstColumn="1" w:lastColumn="0" w:noHBand="0" w:noVBand="1"/>
      </w:tblPr>
      <w:tblGrid>
        <w:gridCol w:w="2180"/>
        <w:gridCol w:w="4248"/>
        <w:gridCol w:w="1780"/>
        <w:gridCol w:w="1200"/>
      </w:tblGrid>
      <w:tr w:rsidR="00E62257" w:rsidRPr="00E62257" w:rsidTr="00E62257">
        <w:trPr>
          <w:trHeight w:val="315"/>
        </w:trPr>
        <w:tc>
          <w:tcPr>
            <w:tcW w:w="2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2257" w:rsidRPr="00E62257" w:rsidRDefault="00E62257" w:rsidP="00E62257">
            <w:pPr>
              <w:spacing w:after="0" w:line="240" w:lineRule="auto"/>
              <w:jc w:val="center"/>
              <w:rPr>
                <w:rFonts w:ascii="Calibri" w:eastAsia="Times New Roman" w:hAnsi="Calibri" w:cs="Times New Roman"/>
                <w:b/>
                <w:bCs/>
                <w:color w:val="000000"/>
                <w:sz w:val="24"/>
                <w:szCs w:val="24"/>
                <w:lang w:val="es-ES" w:eastAsia="es-ES"/>
              </w:rPr>
            </w:pPr>
            <w:r w:rsidRPr="00E62257">
              <w:rPr>
                <w:rFonts w:ascii="Calibri" w:eastAsia="Times New Roman" w:hAnsi="Calibri" w:cs="Times New Roman"/>
                <w:b/>
                <w:bCs/>
                <w:color w:val="000000"/>
                <w:sz w:val="24"/>
                <w:szCs w:val="24"/>
                <w:lang w:val="es-ES" w:eastAsia="es-ES"/>
              </w:rPr>
              <w:t>Nombre de Variable</w:t>
            </w:r>
          </w:p>
        </w:tc>
        <w:tc>
          <w:tcPr>
            <w:tcW w:w="4248" w:type="dxa"/>
            <w:tcBorders>
              <w:top w:val="single" w:sz="4" w:space="0" w:color="auto"/>
              <w:left w:val="nil"/>
              <w:bottom w:val="single" w:sz="4" w:space="0" w:color="auto"/>
              <w:right w:val="single" w:sz="4" w:space="0" w:color="auto"/>
            </w:tcBorders>
            <w:shd w:val="clear" w:color="000000" w:fill="FFFFFF"/>
            <w:noWrap/>
            <w:vAlign w:val="bottom"/>
            <w:hideMark/>
          </w:tcPr>
          <w:p w:rsidR="00E62257" w:rsidRPr="00E62257" w:rsidRDefault="00E62257" w:rsidP="00E62257">
            <w:pPr>
              <w:spacing w:after="0" w:line="240" w:lineRule="auto"/>
              <w:jc w:val="center"/>
              <w:rPr>
                <w:rFonts w:ascii="Calibri" w:eastAsia="Times New Roman" w:hAnsi="Calibri" w:cs="Times New Roman"/>
                <w:b/>
                <w:bCs/>
                <w:color w:val="000000"/>
                <w:sz w:val="24"/>
                <w:szCs w:val="24"/>
                <w:lang w:val="es-ES" w:eastAsia="es-ES"/>
              </w:rPr>
            </w:pPr>
            <w:r w:rsidRPr="00E62257">
              <w:rPr>
                <w:rFonts w:ascii="Calibri" w:eastAsia="Times New Roman" w:hAnsi="Calibri" w:cs="Times New Roman"/>
                <w:b/>
                <w:bCs/>
                <w:color w:val="000000"/>
                <w:sz w:val="24"/>
                <w:szCs w:val="24"/>
                <w:lang w:val="es-ES" w:eastAsia="es-ES"/>
              </w:rPr>
              <w:t>Descripción</w:t>
            </w:r>
          </w:p>
        </w:tc>
        <w:tc>
          <w:tcPr>
            <w:tcW w:w="1780" w:type="dxa"/>
            <w:tcBorders>
              <w:top w:val="single" w:sz="4" w:space="0" w:color="auto"/>
              <w:left w:val="nil"/>
              <w:bottom w:val="single" w:sz="4" w:space="0" w:color="auto"/>
              <w:right w:val="single" w:sz="4" w:space="0" w:color="auto"/>
            </w:tcBorders>
            <w:shd w:val="clear" w:color="000000" w:fill="FFFFFF"/>
            <w:noWrap/>
            <w:vAlign w:val="bottom"/>
            <w:hideMark/>
          </w:tcPr>
          <w:p w:rsidR="00E62257" w:rsidRPr="00E62257" w:rsidRDefault="00E62257" w:rsidP="00E62257">
            <w:pPr>
              <w:spacing w:after="0" w:line="240" w:lineRule="auto"/>
              <w:jc w:val="center"/>
              <w:rPr>
                <w:rFonts w:ascii="Calibri" w:eastAsia="Times New Roman" w:hAnsi="Calibri" w:cs="Times New Roman"/>
                <w:b/>
                <w:bCs/>
                <w:color w:val="000000"/>
                <w:sz w:val="24"/>
                <w:szCs w:val="24"/>
                <w:lang w:val="es-ES" w:eastAsia="es-ES"/>
              </w:rPr>
            </w:pPr>
            <w:r w:rsidRPr="00E62257">
              <w:rPr>
                <w:rFonts w:ascii="Calibri" w:eastAsia="Times New Roman" w:hAnsi="Calibri" w:cs="Times New Roman"/>
                <w:b/>
                <w:bCs/>
                <w:color w:val="000000"/>
                <w:sz w:val="24"/>
                <w:szCs w:val="24"/>
                <w:lang w:val="es-ES" w:eastAsia="es-ES"/>
              </w:rPr>
              <w:t>Tipo de Variable</w:t>
            </w:r>
          </w:p>
        </w:tc>
        <w:tc>
          <w:tcPr>
            <w:tcW w:w="1200" w:type="dxa"/>
            <w:tcBorders>
              <w:top w:val="single" w:sz="4" w:space="0" w:color="auto"/>
              <w:left w:val="nil"/>
              <w:bottom w:val="single" w:sz="4" w:space="0" w:color="auto"/>
              <w:right w:val="single" w:sz="4" w:space="0" w:color="auto"/>
            </w:tcBorders>
            <w:shd w:val="clear" w:color="000000" w:fill="FFFFFF"/>
            <w:noWrap/>
            <w:vAlign w:val="bottom"/>
            <w:hideMark/>
          </w:tcPr>
          <w:p w:rsidR="00E62257" w:rsidRPr="00E62257" w:rsidRDefault="00E62257" w:rsidP="00E62257">
            <w:pPr>
              <w:spacing w:after="0" w:line="240" w:lineRule="auto"/>
              <w:jc w:val="center"/>
              <w:rPr>
                <w:rFonts w:ascii="Calibri" w:eastAsia="Times New Roman" w:hAnsi="Calibri" w:cs="Times New Roman"/>
                <w:b/>
                <w:bCs/>
                <w:color w:val="000000"/>
                <w:sz w:val="24"/>
                <w:szCs w:val="24"/>
                <w:lang w:val="es-ES" w:eastAsia="es-ES"/>
              </w:rPr>
            </w:pPr>
            <w:r w:rsidRPr="00E62257">
              <w:rPr>
                <w:rFonts w:ascii="Calibri" w:eastAsia="Times New Roman" w:hAnsi="Calibri" w:cs="Times New Roman"/>
                <w:b/>
                <w:bCs/>
                <w:color w:val="000000"/>
                <w:sz w:val="24"/>
                <w:szCs w:val="24"/>
                <w:lang w:val="es-ES" w:eastAsia="es-ES"/>
              </w:rPr>
              <w:t>Dato</w:t>
            </w:r>
          </w:p>
        </w:tc>
      </w:tr>
      <w:tr w:rsidR="00E62257" w:rsidRPr="00E62257" w:rsidTr="00E62257">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proofErr w:type="spellStart"/>
            <w:r w:rsidRPr="00E62257">
              <w:rPr>
                <w:rFonts w:ascii="Calibri" w:eastAsia="Times New Roman" w:hAnsi="Calibri" w:cs="Times New Roman"/>
                <w:color w:val="000000"/>
                <w:sz w:val="24"/>
                <w:szCs w:val="24"/>
                <w:lang w:val="es-ES" w:eastAsia="es-ES"/>
              </w:rPr>
              <w:t>Ctl_Ing</w:t>
            </w:r>
            <w:proofErr w:type="spellEnd"/>
          </w:p>
        </w:tc>
        <w:tc>
          <w:tcPr>
            <w:tcW w:w="4248" w:type="dxa"/>
            <w:tcBorders>
              <w:top w:val="nil"/>
              <w:left w:val="nil"/>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r w:rsidRPr="00E62257">
              <w:rPr>
                <w:rFonts w:ascii="Calibri" w:eastAsia="Times New Roman" w:hAnsi="Calibri" w:cs="Times New Roman"/>
                <w:color w:val="000000"/>
                <w:sz w:val="24"/>
                <w:szCs w:val="24"/>
                <w:lang w:val="es-ES" w:eastAsia="es-ES"/>
              </w:rPr>
              <w:t>Control de ingreso</w:t>
            </w:r>
          </w:p>
        </w:tc>
        <w:tc>
          <w:tcPr>
            <w:tcW w:w="1780" w:type="dxa"/>
            <w:tcBorders>
              <w:top w:val="nil"/>
              <w:left w:val="nil"/>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proofErr w:type="spellStart"/>
            <w:r w:rsidRPr="00E62257">
              <w:rPr>
                <w:rFonts w:ascii="Calibri" w:eastAsia="Times New Roman" w:hAnsi="Calibri" w:cs="Times New Roman"/>
                <w:color w:val="000000"/>
                <w:sz w:val="24"/>
                <w:szCs w:val="24"/>
                <w:lang w:val="es-ES" w:eastAsia="es-ES"/>
              </w:rPr>
              <w:t>Alfanumerica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r w:rsidRPr="00E62257">
              <w:rPr>
                <w:rFonts w:ascii="Calibri" w:eastAsia="Times New Roman" w:hAnsi="Calibri" w:cs="Times New Roman"/>
                <w:color w:val="000000"/>
                <w:sz w:val="24"/>
                <w:szCs w:val="24"/>
                <w:lang w:val="es-ES" w:eastAsia="es-ES"/>
              </w:rPr>
              <w:t>S</w:t>
            </w:r>
          </w:p>
        </w:tc>
      </w:tr>
      <w:tr w:rsidR="00E62257" w:rsidRPr="00E62257" w:rsidTr="00E62257">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proofErr w:type="spellStart"/>
            <w:r w:rsidRPr="00E62257">
              <w:rPr>
                <w:rFonts w:ascii="Calibri" w:eastAsia="Times New Roman" w:hAnsi="Calibri" w:cs="Times New Roman"/>
                <w:color w:val="000000"/>
                <w:sz w:val="24"/>
                <w:szCs w:val="24"/>
                <w:lang w:val="es-ES" w:eastAsia="es-ES"/>
              </w:rPr>
              <w:t>Debug</w:t>
            </w:r>
            <w:proofErr w:type="spellEnd"/>
          </w:p>
        </w:tc>
        <w:tc>
          <w:tcPr>
            <w:tcW w:w="4248" w:type="dxa"/>
            <w:tcBorders>
              <w:top w:val="nil"/>
              <w:left w:val="nil"/>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r w:rsidRPr="00E62257">
              <w:rPr>
                <w:rFonts w:ascii="Calibri" w:eastAsia="Times New Roman" w:hAnsi="Calibri" w:cs="Times New Roman"/>
                <w:color w:val="000000"/>
                <w:sz w:val="24"/>
                <w:szCs w:val="24"/>
                <w:lang w:val="es-ES" w:eastAsia="es-ES"/>
              </w:rPr>
              <w:t>Visualizador del concepto</w:t>
            </w:r>
          </w:p>
        </w:tc>
        <w:tc>
          <w:tcPr>
            <w:tcW w:w="1780" w:type="dxa"/>
            <w:tcBorders>
              <w:top w:val="nil"/>
              <w:left w:val="nil"/>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proofErr w:type="spellStart"/>
            <w:r w:rsidRPr="00E62257">
              <w:rPr>
                <w:rFonts w:ascii="Calibri" w:eastAsia="Times New Roman" w:hAnsi="Calibri" w:cs="Times New Roman"/>
                <w:color w:val="000000"/>
                <w:sz w:val="24"/>
                <w:szCs w:val="24"/>
                <w:lang w:val="es-ES" w:eastAsia="es-ES"/>
              </w:rPr>
              <w:t>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r w:rsidRPr="00E62257">
              <w:rPr>
                <w:rFonts w:ascii="Calibri" w:eastAsia="Times New Roman" w:hAnsi="Calibri" w:cs="Times New Roman"/>
                <w:color w:val="000000"/>
                <w:sz w:val="24"/>
                <w:szCs w:val="24"/>
                <w:lang w:val="es-ES" w:eastAsia="es-ES"/>
              </w:rPr>
              <w:t>0</w:t>
            </w:r>
          </w:p>
        </w:tc>
      </w:tr>
      <w:tr w:rsidR="00E62257" w:rsidRPr="00E62257" w:rsidTr="00E62257">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r w:rsidRPr="00E62257">
              <w:rPr>
                <w:rFonts w:ascii="Calibri" w:eastAsia="Times New Roman" w:hAnsi="Calibri" w:cs="Times New Roman"/>
                <w:color w:val="000000"/>
                <w:sz w:val="24"/>
                <w:szCs w:val="24"/>
                <w:lang w:val="es-ES" w:eastAsia="es-ES"/>
              </w:rPr>
              <w:t xml:space="preserve"> </w:t>
            </w:r>
            <w:proofErr w:type="spellStart"/>
            <w:r w:rsidRPr="00E62257">
              <w:rPr>
                <w:rFonts w:ascii="Calibri" w:eastAsia="Times New Roman" w:hAnsi="Calibri" w:cs="Times New Roman"/>
                <w:color w:val="000000"/>
                <w:sz w:val="24"/>
                <w:szCs w:val="24"/>
                <w:lang w:val="es-ES" w:eastAsia="es-ES"/>
              </w:rPr>
              <w:t>AgrApe</w:t>
            </w:r>
            <w:proofErr w:type="spellEnd"/>
          </w:p>
        </w:tc>
        <w:tc>
          <w:tcPr>
            <w:tcW w:w="4248" w:type="dxa"/>
            <w:tcBorders>
              <w:top w:val="nil"/>
              <w:left w:val="nil"/>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proofErr w:type="spellStart"/>
            <w:r w:rsidRPr="00E62257">
              <w:rPr>
                <w:rFonts w:ascii="Calibri" w:eastAsia="Times New Roman" w:hAnsi="Calibri" w:cs="Times New Roman"/>
                <w:color w:val="000000"/>
                <w:sz w:val="24"/>
                <w:szCs w:val="24"/>
                <w:lang w:val="es-ES" w:eastAsia="es-ES"/>
              </w:rPr>
              <w:t>Agrupacion</w:t>
            </w:r>
            <w:proofErr w:type="spellEnd"/>
            <w:r w:rsidRPr="00E62257">
              <w:rPr>
                <w:rFonts w:ascii="Calibri" w:eastAsia="Times New Roman" w:hAnsi="Calibri" w:cs="Times New Roman"/>
                <w:color w:val="000000"/>
                <w:sz w:val="24"/>
                <w:szCs w:val="24"/>
                <w:lang w:val="es-ES" w:eastAsia="es-ES"/>
              </w:rPr>
              <w:t xml:space="preserve"> de Ausentismos Restan</w:t>
            </w:r>
          </w:p>
        </w:tc>
        <w:tc>
          <w:tcPr>
            <w:tcW w:w="1780" w:type="dxa"/>
            <w:tcBorders>
              <w:top w:val="nil"/>
              <w:left w:val="nil"/>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proofErr w:type="spellStart"/>
            <w:r w:rsidRPr="00E62257">
              <w:rPr>
                <w:rFonts w:ascii="Calibri" w:eastAsia="Times New Roman" w:hAnsi="Calibri" w:cs="Times New Roman"/>
                <w:color w:val="000000"/>
                <w:sz w:val="24"/>
                <w:szCs w:val="24"/>
                <w:lang w:val="es-ES" w:eastAsia="es-ES"/>
              </w:rPr>
              <w:t>Alfanumerica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r w:rsidRPr="00E62257">
              <w:rPr>
                <w:rFonts w:ascii="Calibri" w:eastAsia="Times New Roman" w:hAnsi="Calibri" w:cs="Times New Roman"/>
                <w:color w:val="000000"/>
                <w:sz w:val="24"/>
                <w:szCs w:val="24"/>
                <w:lang w:val="es-ES" w:eastAsia="es-ES"/>
              </w:rPr>
              <w:t>AUSE</w:t>
            </w:r>
          </w:p>
        </w:tc>
      </w:tr>
      <w:tr w:rsidR="00E62257" w:rsidRPr="00E62257" w:rsidTr="00E62257">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proofErr w:type="spellStart"/>
            <w:r w:rsidRPr="00E62257">
              <w:rPr>
                <w:rFonts w:ascii="Calibri" w:eastAsia="Times New Roman" w:hAnsi="Calibri" w:cs="Times New Roman"/>
                <w:color w:val="000000"/>
                <w:sz w:val="24"/>
                <w:szCs w:val="24"/>
                <w:lang w:val="es-ES" w:eastAsia="es-ES"/>
              </w:rPr>
              <w:t>TipoDiasRest</w:t>
            </w:r>
            <w:proofErr w:type="spellEnd"/>
          </w:p>
        </w:tc>
        <w:tc>
          <w:tcPr>
            <w:tcW w:w="4248" w:type="dxa"/>
            <w:tcBorders>
              <w:top w:val="nil"/>
              <w:left w:val="nil"/>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r w:rsidRPr="00E62257">
              <w:rPr>
                <w:rFonts w:ascii="Calibri" w:eastAsia="Times New Roman" w:hAnsi="Calibri" w:cs="Times New Roman"/>
                <w:color w:val="000000"/>
                <w:sz w:val="24"/>
                <w:szCs w:val="24"/>
                <w:lang w:val="es-ES" w:eastAsia="es-ES"/>
              </w:rPr>
              <w:t>Resta Ausentismos</w:t>
            </w:r>
          </w:p>
        </w:tc>
        <w:tc>
          <w:tcPr>
            <w:tcW w:w="1780" w:type="dxa"/>
            <w:tcBorders>
              <w:top w:val="nil"/>
              <w:left w:val="nil"/>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proofErr w:type="spellStart"/>
            <w:r w:rsidRPr="00E62257">
              <w:rPr>
                <w:rFonts w:ascii="Calibri" w:eastAsia="Times New Roman" w:hAnsi="Calibri" w:cs="Times New Roman"/>
                <w:color w:val="000000"/>
                <w:sz w:val="24"/>
                <w:szCs w:val="24"/>
                <w:lang w:val="es-ES" w:eastAsia="es-ES"/>
              </w:rPr>
              <w:t>Alfanumerica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r w:rsidRPr="00E62257">
              <w:rPr>
                <w:rFonts w:ascii="Calibri" w:eastAsia="Times New Roman" w:hAnsi="Calibri" w:cs="Times New Roman"/>
                <w:color w:val="000000"/>
                <w:sz w:val="24"/>
                <w:szCs w:val="24"/>
                <w:lang w:val="es-ES" w:eastAsia="es-ES"/>
              </w:rPr>
              <w:t>A</w:t>
            </w:r>
          </w:p>
        </w:tc>
      </w:tr>
      <w:tr w:rsidR="00E62257" w:rsidRPr="00E62257" w:rsidTr="00E62257">
        <w:trPr>
          <w:trHeight w:val="31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proofErr w:type="spellStart"/>
            <w:r w:rsidRPr="00E62257">
              <w:rPr>
                <w:rFonts w:ascii="Calibri" w:eastAsia="Times New Roman" w:hAnsi="Calibri" w:cs="Times New Roman"/>
                <w:color w:val="000000"/>
                <w:sz w:val="24"/>
                <w:szCs w:val="24"/>
                <w:lang w:val="es-ES" w:eastAsia="es-ES"/>
              </w:rPr>
              <w:lastRenderedPageBreak/>
              <w:t>RestAusIncVac</w:t>
            </w:r>
            <w:proofErr w:type="spellEnd"/>
            <w:r w:rsidRPr="00E62257">
              <w:rPr>
                <w:rFonts w:ascii="Calibri" w:eastAsia="Times New Roman" w:hAnsi="Calibri" w:cs="Calibri"/>
                <w:color w:val="000000"/>
                <w:sz w:val="24"/>
                <w:szCs w:val="24"/>
                <w:lang w:val="es-ES" w:eastAsia="es-ES"/>
              </w:rPr>
              <w:t></w:t>
            </w:r>
          </w:p>
        </w:tc>
        <w:tc>
          <w:tcPr>
            <w:tcW w:w="4248" w:type="dxa"/>
            <w:tcBorders>
              <w:top w:val="nil"/>
              <w:left w:val="nil"/>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r w:rsidRPr="00E62257">
              <w:rPr>
                <w:rFonts w:ascii="Calibri" w:eastAsia="Times New Roman" w:hAnsi="Calibri" w:cs="Times New Roman"/>
                <w:color w:val="000000"/>
                <w:sz w:val="24"/>
                <w:szCs w:val="24"/>
                <w:lang w:val="es-ES" w:eastAsia="es-ES"/>
              </w:rPr>
              <w:t xml:space="preserve">Aplique  variable </w:t>
            </w:r>
            <w:proofErr w:type="spellStart"/>
            <w:r w:rsidRPr="00E62257">
              <w:rPr>
                <w:rFonts w:ascii="Calibri" w:eastAsia="Times New Roman" w:hAnsi="Calibri" w:cs="Times New Roman"/>
                <w:color w:val="000000"/>
                <w:sz w:val="24"/>
                <w:szCs w:val="24"/>
                <w:lang w:val="es-ES" w:eastAsia="es-ES"/>
              </w:rPr>
              <w:t>TipoDiasRest</w:t>
            </w:r>
            <w:proofErr w:type="spellEnd"/>
            <w:r w:rsidRPr="00E62257">
              <w:rPr>
                <w:rFonts w:ascii="Calibri" w:eastAsia="Times New Roman" w:hAnsi="Calibri" w:cs="Times New Roman"/>
                <w:color w:val="000000"/>
                <w:sz w:val="24"/>
                <w:szCs w:val="24"/>
                <w:lang w:val="es-ES" w:eastAsia="es-ES"/>
              </w:rPr>
              <w:t xml:space="preserve"> busque </w:t>
            </w:r>
            <w:proofErr w:type="spellStart"/>
            <w:r w:rsidRPr="00E62257">
              <w:rPr>
                <w:rFonts w:ascii="Calibri" w:eastAsia="Times New Roman" w:hAnsi="Calibri" w:cs="Times New Roman"/>
                <w:color w:val="000000"/>
                <w:sz w:val="24"/>
                <w:szCs w:val="24"/>
                <w:lang w:val="es-ES" w:eastAsia="es-ES"/>
              </w:rPr>
              <w:t>mod</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proofErr w:type="spellStart"/>
            <w:r w:rsidRPr="00E62257">
              <w:rPr>
                <w:rFonts w:ascii="Calibri" w:eastAsia="Times New Roman" w:hAnsi="Calibri" w:cs="Times New Roman"/>
                <w:color w:val="000000"/>
                <w:sz w:val="24"/>
                <w:szCs w:val="24"/>
                <w:lang w:val="es-ES" w:eastAsia="es-ES"/>
              </w:rPr>
              <w:t>Alfanumerica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62257" w:rsidRPr="00E62257" w:rsidRDefault="00E62257" w:rsidP="00E62257">
            <w:pPr>
              <w:spacing w:after="0" w:line="240" w:lineRule="auto"/>
              <w:rPr>
                <w:rFonts w:ascii="Calibri" w:eastAsia="Times New Roman" w:hAnsi="Calibri" w:cs="Times New Roman"/>
                <w:color w:val="000000"/>
                <w:sz w:val="24"/>
                <w:szCs w:val="24"/>
                <w:lang w:val="es-ES" w:eastAsia="es-ES"/>
              </w:rPr>
            </w:pPr>
            <w:r w:rsidRPr="00E62257">
              <w:rPr>
                <w:rFonts w:ascii="Calibri" w:eastAsia="Times New Roman" w:hAnsi="Calibri" w:cs="Times New Roman"/>
                <w:color w:val="000000"/>
                <w:sz w:val="24"/>
                <w:szCs w:val="24"/>
                <w:lang w:val="es-ES" w:eastAsia="es-ES"/>
              </w:rPr>
              <w:t>S</w:t>
            </w:r>
          </w:p>
        </w:tc>
      </w:tr>
    </w:tbl>
    <w:p w:rsidR="00E62257" w:rsidRDefault="00E62257" w:rsidP="00E62257">
      <w:pPr>
        <w:rPr>
          <w:rFonts w:ascii="Arial" w:hAnsi="Arial" w:cs="Arial"/>
          <w:sz w:val="24"/>
          <w:szCs w:val="24"/>
        </w:rPr>
      </w:pPr>
    </w:p>
    <w:p w:rsidR="00E62257" w:rsidRDefault="00E62257" w:rsidP="00E62257">
      <w:pPr>
        <w:pStyle w:val="Ttulo2"/>
        <w:rPr>
          <w:rFonts w:ascii="Arial" w:hAnsi="Arial" w:cs="Arial"/>
          <w:b w:val="0"/>
          <w:sz w:val="24"/>
          <w:szCs w:val="24"/>
        </w:rPr>
      </w:pPr>
      <w:r>
        <w:rPr>
          <w:rFonts w:ascii="Arial" w:hAnsi="Arial" w:cs="Arial"/>
          <w:b w:val="0"/>
          <w:sz w:val="24"/>
          <w:szCs w:val="24"/>
        </w:rPr>
        <w:t>Caso de Uso 7</w:t>
      </w:r>
      <w:r>
        <w:rPr>
          <w:rFonts w:ascii="Arial" w:hAnsi="Arial" w:cs="Arial"/>
          <w:b w:val="0"/>
          <w:sz w:val="24"/>
          <w:szCs w:val="24"/>
        </w:rPr>
        <w:t>:</w:t>
      </w:r>
    </w:p>
    <w:p w:rsidR="00E62257" w:rsidRPr="00E62257" w:rsidRDefault="00E62257" w:rsidP="00E62257">
      <w:pPr>
        <w:jc w:val="both"/>
        <w:rPr>
          <w:rFonts w:ascii="Arial" w:hAnsi="Arial" w:cs="Arial"/>
          <w:sz w:val="24"/>
          <w:szCs w:val="24"/>
        </w:rPr>
      </w:pPr>
      <w:r w:rsidRPr="00E62257">
        <w:rPr>
          <w:rFonts w:ascii="Arial" w:hAnsi="Arial" w:cs="Arial"/>
          <w:sz w:val="24"/>
          <w:szCs w:val="24"/>
        </w:rPr>
        <w:t>Se  req</w:t>
      </w:r>
      <w:r>
        <w:rPr>
          <w:rFonts w:ascii="Arial" w:hAnsi="Arial" w:cs="Arial"/>
          <w:sz w:val="24"/>
          <w:szCs w:val="24"/>
        </w:rPr>
        <w:t xml:space="preserve">uiere parametrizar una </w:t>
      </w:r>
      <w:r w:rsidRPr="00E62257">
        <w:rPr>
          <w:rFonts w:ascii="Arial" w:hAnsi="Arial" w:cs="Arial"/>
          <w:sz w:val="24"/>
          <w:szCs w:val="24"/>
        </w:rPr>
        <w:t xml:space="preserve">asociación  donde se le ingresa el valor correspondiente al mes  y el sistema  solo lo pague por </w:t>
      </w:r>
      <w:r w:rsidRPr="00E62257">
        <w:rPr>
          <w:rFonts w:ascii="Arial" w:hAnsi="Arial" w:cs="Arial"/>
          <w:sz w:val="24"/>
          <w:szCs w:val="24"/>
        </w:rPr>
        <w:t>lo relacionado</w:t>
      </w:r>
      <w:r w:rsidRPr="00E62257">
        <w:rPr>
          <w:rFonts w:ascii="Arial" w:hAnsi="Arial" w:cs="Arial"/>
          <w:sz w:val="24"/>
          <w:szCs w:val="24"/>
        </w:rPr>
        <w:t xml:space="preserve"> con el ingreso.</w:t>
      </w:r>
      <w:r>
        <w:rPr>
          <w:rFonts w:ascii="Arial" w:hAnsi="Arial" w:cs="Arial"/>
          <w:sz w:val="24"/>
          <w:szCs w:val="24"/>
        </w:rPr>
        <w:t xml:space="preserve"> La variable que se le debe asignar  al caso es:</w:t>
      </w:r>
    </w:p>
    <w:p w:rsidR="00E62257" w:rsidRDefault="00E62257" w:rsidP="00E62257">
      <w:pPr>
        <w:jc w:val="both"/>
        <w:rPr>
          <w:rFonts w:ascii="Arial" w:hAnsi="Arial" w:cs="Arial"/>
          <w:b/>
          <w:sz w:val="24"/>
          <w:szCs w:val="24"/>
        </w:rPr>
      </w:pPr>
      <w:proofErr w:type="spellStart"/>
      <w:r w:rsidRPr="00E62257">
        <w:rPr>
          <w:rFonts w:ascii="Arial" w:hAnsi="Arial" w:cs="Arial"/>
          <w:b/>
          <w:sz w:val="24"/>
          <w:szCs w:val="24"/>
        </w:rPr>
        <w:t>Ctl_Ing</w:t>
      </w:r>
      <w:proofErr w:type="spellEnd"/>
      <w:r w:rsidRPr="00E62257">
        <w:rPr>
          <w:rFonts w:ascii="Arial" w:hAnsi="Arial" w:cs="Arial"/>
          <w:b/>
          <w:sz w:val="24"/>
          <w:szCs w:val="24"/>
        </w:rPr>
        <w:t xml:space="preserve"> </w:t>
      </w:r>
      <w:r w:rsidRPr="00E62257">
        <w:rPr>
          <w:rFonts w:ascii="Arial" w:hAnsi="Arial" w:cs="Arial"/>
          <w:sz w:val="24"/>
          <w:szCs w:val="24"/>
        </w:rPr>
        <w:t>con dato</w:t>
      </w:r>
      <w:r w:rsidRPr="00E62257">
        <w:rPr>
          <w:rFonts w:ascii="Arial" w:hAnsi="Arial" w:cs="Arial"/>
          <w:b/>
          <w:sz w:val="24"/>
          <w:szCs w:val="24"/>
        </w:rPr>
        <w:t xml:space="preserve"> S</w:t>
      </w:r>
    </w:p>
    <w:p w:rsidR="00D744C2" w:rsidRDefault="00D744C2" w:rsidP="00E62257">
      <w:pPr>
        <w:jc w:val="both"/>
        <w:rPr>
          <w:rFonts w:ascii="Arial" w:hAnsi="Arial" w:cs="Arial"/>
          <w:b/>
          <w:sz w:val="24"/>
          <w:szCs w:val="24"/>
        </w:rPr>
      </w:pPr>
    </w:p>
    <w:p w:rsidR="00D744C2" w:rsidRDefault="00D744C2" w:rsidP="00D744C2">
      <w:pPr>
        <w:pStyle w:val="Ttulo2"/>
        <w:rPr>
          <w:rFonts w:ascii="Arial" w:hAnsi="Arial" w:cs="Arial"/>
          <w:b w:val="0"/>
          <w:sz w:val="24"/>
          <w:szCs w:val="24"/>
        </w:rPr>
      </w:pPr>
      <w:r>
        <w:rPr>
          <w:rFonts w:ascii="Arial" w:hAnsi="Arial" w:cs="Arial"/>
          <w:b w:val="0"/>
          <w:sz w:val="24"/>
          <w:szCs w:val="24"/>
        </w:rPr>
        <w:t>Caso de Uso 8:</w:t>
      </w:r>
    </w:p>
    <w:p w:rsidR="00D744C2" w:rsidRPr="00D744C2" w:rsidRDefault="00D744C2" w:rsidP="00D744C2">
      <w:pPr>
        <w:jc w:val="both"/>
        <w:rPr>
          <w:rFonts w:ascii="Arial" w:hAnsi="Arial" w:cs="Arial"/>
          <w:sz w:val="24"/>
          <w:szCs w:val="24"/>
        </w:rPr>
      </w:pPr>
      <w:r w:rsidRPr="00D744C2">
        <w:rPr>
          <w:rFonts w:ascii="Arial" w:hAnsi="Arial" w:cs="Arial"/>
          <w:sz w:val="24"/>
          <w:szCs w:val="24"/>
        </w:rPr>
        <w:t>Se  requiere  parame trizar una asociación que tenga  el siguiente comportamiento:</w:t>
      </w:r>
    </w:p>
    <w:p w:rsidR="00D744C2" w:rsidRPr="00D744C2" w:rsidRDefault="00D744C2" w:rsidP="00D744C2">
      <w:pPr>
        <w:jc w:val="both"/>
        <w:rPr>
          <w:rFonts w:ascii="Arial" w:hAnsi="Arial" w:cs="Arial"/>
          <w:sz w:val="24"/>
          <w:szCs w:val="24"/>
        </w:rPr>
      </w:pPr>
      <w:r w:rsidRPr="00D744C2">
        <w:rPr>
          <w:rFonts w:ascii="Arial" w:hAnsi="Arial" w:cs="Arial"/>
          <w:sz w:val="24"/>
          <w:szCs w:val="24"/>
        </w:rPr>
        <w:t>1. Si  la asociación  a nivel  del empleado se le coloca  porcentaje debe  hacer lo siguiente (CALCULAR MAXIMO APORTE):</w:t>
      </w:r>
    </w:p>
    <w:p w:rsidR="00D744C2" w:rsidRPr="00D744C2" w:rsidRDefault="00D744C2" w:rsidP="00D744C2">
      <w:pPr>
        <w:ind w:left="708"/>
        <w:jc w:val="both"/>
        <w:rPr>
          <w:rFonts w:ascii="Arial" w:hAnsi="Arial" w:cs="Arial"/>
          <w:sz w:val="24"/>
          <w:szCs w:val="24"/>
        </w:rPr>
      </w:pPr>
      <w:r w:rsidRPr="00D744C2">
        <w:rPr>
          <w:rFonts w:ascii="Arial" w:hAnsi="Arial" w:cs="Arial"/>
          <w:sz w:val="24"/>
          <w:szCs w:val="24"/>
        </w:rPr>
        <w:t>a. Sume  agrupación de conceptos.</w:t>
      </w:r>
    </w:p>
    <w:p w:rsidR="00D744C2" w:rsidRPr="00D744C2" w:rsidRDefault="00D744C2" w:rsidP="00D744C2">
      <w:pPr>
        <w:ind w:left="708"/>
        <w:jc w:val="both"/>
        <w:rPr>
          <w:rFonts w:ascii="Arial" w:hAnsi="Arial" w:cs="Arial"/>
          <w:sz w:val="24"/>
          <w:szCs w:val="24"/>
        </w:rPr>
      </w:pPr>
      <w:r w:rsidRPr="00D744C2">
        <w:rPr>
          <w:rFonts w:ascii="Arial" w:hAnsi="Arial" w:cs="Arial"/>
          <w:sz w:val="24"/>
          <w:szCs w:val="24"/>
        </w:rPr>
        <w:t>b. A dicha suma  le aplique el porcentaje que  tiene la asociación del empleado.</w:t>
      </w:r>
    </w:p>
    <w:p w:rsidR="00D744C2" w:rsidRPr="00D744C2" w:rsidRDefault="00D744C2" w:rsidP="00D744C2">
      <w:pPr>
        <w:ind w:left="708"/>
        <w:jc w:val="both"/>
        <w:rPr>
          <w:rFonts w:ascii="Arial" w:hAnsi="Arial" w:cs="Arial"/>
          <w:sz w:val="24"/>
          <w:szCs w:val="24"/>
        </w:rPr>
      </w:pPr>
      <w:r w:rsidRPr="00D744C2">
        <w:rPr>
          <w:rFonts w:ascii="Arial" w:hAnsi="Arial" w:cs="Arial"/>
          <w:sz w:val="24"/>
          <w:szCs w:val="24"/>
        </w:rPr>
        <w:t>c. Luego  a ese  valor  le reste  una agrupación de conceptos que contiene los conceptos de pensión y ese es el valor  a sacar como asociación.</w:t>
      </w:r>
    </w:p>
    <w:p w:rsidR="00D744C2" w:rsidRPr="00D744C2" w:rsidRDefault="00D744C2" w:rsidP="00D744C2">
      <w:pPr>
        <w:pStyle w:val="Textoindependiente2"/>
        <w:rPr>
          <w:rFonts w:ascii="Arial" w:hAnsi="Arial" w:cs="Arial"/>
          <w:sz w:val="24"/>
          <w:szCs w:val="24"/>
        </w:rPr>
      </w:pPr>
      <w:r w:rsidRPr="00D744C2">
        <w:rPr>
          <w:rFonts w:ascii="Arial" w:hAnsi="Arial" w:cs="Arial"/>
          <w:sz w:val="24"/>
          <w:szCs w:val="24"/>
        </w:rPr>
        <w:t>Para parametrizar este concepto, se debe crear el concepto con un código después de Pensión (para no tener que jugar con las prioridades de los conceptos)  si  tiene un código  inferior  a los de pensión debemos  jugar con las prioridades  las  variables son las siguientes:</w:t>
      </w:r>
    </w:p>
    <w:p w:rsidR="00D744C2" w:rsidRPr="00D744C2" w:rsidRDefault="00D744C2" w:rsidP="00D744C2">
      <w:pPr>
        <w:jc w:val="both"/>
        <w:rPr>
          <w:rFonts w:ascii="Arial" w:hAnsi="Arial" w:cs="Arial"/>
          <w:sz w:val="24"/>
          <w:szCs w:val="24"/>
        </w:rPr>
      </w:pPr>
      <w:r w:rsidRPr="00D744C2">
        <w:rPr>
          <w:rFonts w:ascii="Arial" w:hAnsi="Arial" w:cs="Arial"/>
          <w:b/>
          <w:sz w:val="24"/>
          <w:szCs w:val="24"/>
        </w:rPr>
        <w:t xml:space="preserve">Pm1Ps1 </w:t>
      </w:r>
      <w:r w:rsidRPr="00D744C2">
        <w:rPr>
          <w:rFonts w:ascii="Arial" w:hAnsi="Arial" w:cs="Arial"/>
          <w:sz w:val="24"/>
          <w:szCs w:val="24"/>
        </w:rPr>
        <w:t xml:space="preserve">con dato en  </w:t>
      </w:r>
      <w:r w:rsidRPr="00D744C2">
        <w:rPr>
          <w:rFonts w:ascii="Arial" w:hAnsi="Arial" w:cs="Arial"/>
          <w:b/>
          <w:sz w:val="24"/>
          <w:szCs w:val="24"/>
        </w:rPr>
        <w:t>MA</w:t>
      </w:r>
      <w:r w:rsidRPr="00D744C2">
        <w:rPr>
          <w:rFonts w:ascii="Arial" w:hAnsi="Arial" w:cs="Arial"/>
          <w:sz w:val="24"/>
          <w:szCs w:val="24"/>
        </w:rPr>
        <w:t xml:space="preserve"> </w:t>
      </w:r>
    </w:p>
    <w:p w:rsidR="00D744C2" w:rsidRPr="00D744C2" w:rsidRDefault="00D744C2" w:rsidP="00D744C2">
      <w:pPr>
        <w:jc w:val="both"/>
        <w:rPr>
          <w:rFonts w:ascii="Arial" w:hAnsi="Arial" w:cs="Arial"/>
          <w:sz w:val="24"/>
          <w:szCs w:val="24"/>
        </w:rPr>
      </w:pPr>
      <w:proofErr w:type="spellStart"/>
      <w:r w:rsidRPr="00D744C2">
        <w:rPr>
          <w:rFonts w:ascii="Arial" w:hAnsi="Arial" w:cs="Arial"/>
          <w:b/>
          <w:sz w:val="24"/>
          <w:szCs w:val="24"/>
        </w:rPr>
        <w:t>AgrupVlr</w:t>
      </w:r>
      <w:proofErr w:type="spellEnd"/>
      <w:r w:rsidRPr="00D744C2">
        <w:rPr>
          <w:rFonts w:ascii="Arial" w:hAnsi="Arial" w:cs="Arial"/>
          <w:sz w:val="24"/>
          <w:szCs w:val="24"/>
        </w:rPr>
        <w:t xml:space="preserve"> (dato la agrupación de los conceptos que suman)</w:t>
      </w:r>
    </w:p>
    <w:p w:rsidR="00D744C2" w:rsidRDefault="00D744C2" w:rsidP="00D744C2">
      <w:pPr>
        <w:jc w:val="both"/>
        <w:rPr>
          <w:rFonts w:ascii="Arial" w:hAnsi="Arial" w:cs="Arial"/>
          <w:sz w:val="24"/>
          <w:szCs w:val="24"/>
        </w:rPr>
      </w:pPr>
      <w:proofErr w:type="spellStart"/>
      <w:r w:rsidRPr="00D744C2">
        <w:rPr>
          <w:rFonts w:ascii="Arial" w:hAnsi="Arial" w:cs="Arial"/>
          <w:b/>
          <w:sz w:val="24"/>
          <w:szCs w:val="24"/>
        </w:rPr>
        <w:lastRenderedPageBreak/>
        <w:t>AgrupVlrded</w:t>
      </w:r>
      <w:proofErr w:type="spellEnd"/>
      <w:r w:rsidRPr="00D744C2">
        <w:rPr>
          <w:rFonts w:ascii="Arial" w:hAnsi="Arial" w:cs="Arial"/>
          <w:sz w:val="24"/>
          <w:szCs w:val="24"/>
        </w:rPr>
        <w:t xml:space="preserve"> (dato la agrupación de los conceptos que restan) </w:t>
      </w:r>
    </w:p>
    <w:p w:rsidR="00D744C2" w:rsidRDefault="00D744C2" w:rsidP="00D744C2">
      <w:pPr>
        <w:pStyle w:val="Ttulo2"/>
        <w:rPr>
          <w:rFonts w:ascii="Arial" w:hAnsi="Arial" w:cs="Arial"/>
          <w:b w:val="0"/>
          <w:sz w:val="24"/>
          <w:szCs w:val="24"/>
        </w:rPr>
      </w:pPr>
      <w:r>
        <w:rPr>
          <w:rFonts w:ascii="Arial" w:hAnsi="Arial" w:cs="Arial"/>
          <w:b w:val="0"/>
          <w:sz w:val="24"/>
          <w:szCs w:val="24"/>
        </w:rPr>
        <w:t>Caso de Uso 9</w:t>
      </w:r>
      <w:r>
        <w:rPr>
          <w:rFonts w:ascii="Arial" w:hAnsi="Arial" w:cs="Arial"/>
          <w:b w:val="0"/>
          <w:sz w:val="24"/>
          <w:szCs w:val="24"/>
        </w:rPr>
        <w:t>:</w:t>
      </w:r>
    </w:p>
    <w:p w:rsidR="00D744C2" w:rsidRPr="00D744C2" w:rsidRDefault="00D744C2" w:rsidP="00D744C2">
      <w:pPr>
        <w:jc w:val="both"/>
        <w:rPr>
          <w:rFonts w:ascii="Arial" w:hAnsi="Arial" w:cs="Arial"/>
          <w:sz w:val="24"/>
          <w:szCs w:val="24"/>
        </w:rPr>
      </w:pPr>
      <w:r w:rsidRPr="00D744C2">
        <w:rPr>
          <w:rFonts w:ascii="Arial" w:hAnsi="Arial" w:cs="Arial"/>
          <w:sz w:val="24"/>
          <w:szCs w:val="24"/>
        </w:rPr>
        <w:t xml:space="preserve">Si la  asociación a nivel del empleado le </w:t>
      </w:r>
      <w:r w:rsidRPr="00D744C2">
        <w:rPr>
          <w:rFonts w:ascii="Arial" w:hAnsi="Arial" w:cs="Arial"/>
          <w:sz w:val="24"/>
          <w:szCs w:val="24"/>
        </w:rPr>
        <w:t>colocó</w:t>
      </w:r>
      <w:r w:rsidRPr="00D744C2">
        <w:rPr>
          <w:rFonts w:ascii="Arial" w:hAnsi="Arial" w:cs="Arial"/>
          <w:sz w:val="24"/>
          <w:szCs w:val="24"/>
        </w:rPr>
        <w:t xml:space="preserve"> un valor necesito que haga lo siguiente:</w:t>
      </w:r>
    </w:p>
    <w:p w:rsidR="00D744C2" w:rsidRPr="00D744C2" w:rsidRDefault="00D744C2" w:rsidP="00D744C2">
      <w:pPr>
        <w:jc w:val="both"/>
        <w:rPr>
          <w:rFonts w:ascii="Arial" w:hAnsi="Arial" w:cs="Arial"/>
          <w:sz w:val="24"/>
          <w:szCs w:val="24"/>
        </w:rPr>
      </w:pPr>
      <w:r w:rsidRPr="00D744C2">
        <w:rPr>
          <w:rFonts w:ascii="Arial" w:hAnsi="Arial" w:cs="Arial"/>
          <w:sz w:val="24"/>
          <w:szCs w:val="24"/>
        </w:rPr>
        <w:t>a. Pague el valor proporcional a los días que trabajo.</w:t>
      </w:r>
    </w:p>
    <w:p w:rsidR="00D744C2" w:rsidRPr="00D744C2" w:rsidRDefault="00D744C2" w:rsidP="00D744C2">
      <w:pPr>
        <w:jc w:val="both"/>
        <w:rPr>
          <w:rFonts w:ascii="Arial" w:hAnsi="Arial" w:cs="Arial"/>
          <w:sz w:val="24"/>
          <w:szCs w:val="24"/>
        </w:rPr>
      </w:pPr>
      <w:r w:rsidRPr="00D744C2">
        <w:rPr>
          <w:rFonts w:ascii="Arial" w:hAnsi="Arial" w:cs="Arial"/>
          <w:sz w:val="24"/>
          <w:szCs w:val="24"/>
        </w:rPr>
        <w:t>Para que el sistema  haga  esto  se parametriza con las siguientes variables</w:t>
      </w:r>
    </w:p>
    <w:p w:rsidR="00D744C2" w:rsidRPr="00D744C2" w:rsidRDefault="00D744C2" w:rsidP="00D744C2">
      <w:pPr>
        <w:jc w:val="both"/>
        <w:rPr>
          <w:rFonts w:ascii="Arial" w:hAnsi="Arial" w:cs="Arial"/>
          <w:sz w:val="24"/>
          <w:szCs w:val="24"/>
        </w:rPr>
      </w:pPr>
      <w:proofErr w:type="spellStart"/>
      <w:r w:rsidRPr="00D744C2">
        <w:rPr>
          <w:rFonts w:ascii="Arial" w:hAnsi="Arial" w:cs="Arial"/>
          <w:b/>
          <w:sz w:val="24"/>
          <w:szCs w:val="24"/>
        </w:rPr>
        <w:t>RestAusIncVac</w:t>
      </w:r>
      <w:proofErr w:type="spellEnd"/>
      <w:r w:rsidRPr="00D744C2">
        <w:rPr>
          <w:rFonts w:ascii="Arial" w:hAnsi="Arial" w:cs="Arial"/>
          <w:sz w:val="24"/>
          <w:szCs w:val="24"/>
        </w:rPr>
        <w:t xml:space="preserve">  con dato en</w:t>
      </w:r>
      <w:r w:rsidRPr="00D744C2">
        <w:rPr>
          <w:rFonts w:ascii="Arial" w:hAnsi="Arial" w:cs="Arial"/>
          <w:b/>
          <w:sz w:val="24"/>
          <w:szCs w:val="24"/>
        </w:rPr>
        <w:t xml:space="preserve"> P</w:t>
      </w:r>
    </w:p>
    <w:p w:rsidR="00D744C2" w:rsidRPr="00D744C2" w:rsidRDefault="00D744C2" w:rsidP="00D744C2">
      <w:pPr>
        <w:jc w:val="both"/>
        <w:rPr>
          <w:rFonts w:ascii="Arial" w:hAnsi="Arial" w:cs="Arial"/>
          <w:sz w:val="24"/>
          <w:szCs w:val="24"/>
        </w:rPr>
      </w:pPr>
      <w:proofErr w:type="spellStart"/>
      <w:r w:rsidRPr="00D744C2">
        <w:rPr>
          <w:rFonts w:ascii="Arial" w:hAnsi="Arial" w:cs="Arial"/>
          <w:b/>
          <w:sz w:val="24"/>
          <w:szCs w:val="24"/>
        </w:rPr>
        <w:t>TiposdeDias</w:t>
      </w:r>
      <w:proofErr w:type="spellEnd"/>
      <w:r w:rsidRPr="00D744C2">
        <w:rPr>
          <w:rFonts w:ascii="Arial" w:hAnsi="Arial" w:cs="Arial"/>
          <w:sz w:val="24"/>
          <w:szCs w:val="24"/>
        </w:rPr>
        <w:t xml:space="preserve">  Para restar normales, domingos y festivos  con dato </w:t>
      </w:r>
      <w:r w:rsidRPr="00D744C2">
        <w:rPr>
          <w:rFonts w:ascii="Arial" w:hAnsi="Arial" w:cs="Arial"/>
          <w:b/>
          <w:sz w:val="24"/>
          <w:szCs w:val="24"/>
        </w:rPr>
        <w:t>NDF</w:t>
      </w:r>
    </w:p>
    <w:p w:rsidR="00D744C2" w:rsidRPr="00D744C2" w:rsidRDefault="00D744C2" w:rsidP="00D744C2">
      <w:pPr>
        <w:jc w:val="both"/>
        <w:rPr>
          <w:rFonts w:ascii="Arial" w:hAnsi="Arial" w:cs="Arial"/>
          <w:sz w:val="24"/>
          <w:szCs w:val="24"/>
        </w:rPr>
      </w:pPr>
      <w:proofErr w:type="spellStart"/>
      <w:r w:rsidRPr="00D744C2">
        <w:rPr>
          <w:rFonts w:ascii="Arial" w:hAnsi="Arial" w:cs="Arial"/>
          <w:b/>
          <w:sz w:val="24"/>
          <w:szCs w:val="24"/>
        </w:rPr>
        <w:t>TipoDiasRest</w:t>
      </w:r>
      <w:proofErr w:type="spellEnd"/>
      <w:r w:rsidRPr="00D744C2">
        <w:rPr>
          <w:rFonts w:ascii="Arial" w:hAnsi="Arial" w:cs="Arial"/>
          <w:sz w:val="24"/>
          <w:szCs w:val="24"/>
        </w:rPr>
        <w:t xml:space="preserve"> Para restar ausencias, incapacidades y vacaciones con dato  </w:t>
      </w:r>
      <w:r w:rsidRPr="00D744C2">
        <w:rPr>
          <w:rFonts w:ascii="Arial" w:hAnsi="Arial" w:cs="Arial"/>
          <w:b/>
          <w:sz w:val="24"/>
          <w:szCs w:val="24"/>
        </w:rPr>
        <w:t>T</w:t>
      </w:r>
      <w:r w:rsidRPr="00D744C2">
        <w:rPr>
          <w:rFonts w:ascii="Arial" w:hAnsi="Arial" w:cs="Arial"/>
          <w:sz w:val="24"/>
          <w:szCs w:val="24"/>
        </w:rPr>
        <w:t xml:space="preserve">  </w:t>
      </w:r>
    </w:p>
    <w:p w:rsidR="00D744C2" w:rsidRPr="00D744C2" w:rsidRDefault="00D744C2" w:rsidP="00D744C2">
      <w:pPr>
        <w:jc w:val="both"/>
        <w:rPr>
          <w:rFonts w:ascii="Arial" w:hAnsi="Arial" w:cs="Arial"/>
          <w:sz w:val="24"/>
          <w:szCs w:val="24"/>
        </w:rPr>
      </w:pPr>
      <w:r w:rsidRPr="00D744C2">
        <w:rPr>
          <w:rFonts w:ascii="Arial" w:hAnsi="Arial" w:cs="Arial"/>
          <w:sz w:val="24"/>
          <w:szCs w:val="24"/>
        </w:rPr>
        <w:t xml:space="preserve">                        Para restar ausencias e incapacidades con dato </w:t>
      </w:r>
      <w:r w:rsidRPr="00D744C2">
        <w:rPr>
          <w:rFonts w:ascii="Arial" w:hAnsi="Arial" w:cs="Arial"/>
          <w:b/>
          <w:sz w:val="24"/>
          <w:szCs w:val="24"/>
        </w:rPr>
        <w:t>AL</w:t>
      </w:r>
    </w:p>
    <w:p w:rsidR="00D744C2" w:rsidRPr="00D744C2" w:rsidRDefault="00D744C2" w:rsidP="00D744C2">
      <w:pPr>
        <w:jc w:val="both"/>
        <w:rPr>
          <w:rFonts w:ascii="Arial" w:hAnsi="Arial" w:cs="Arial"/>
          <w:sz w:val="24"/>
          <w:szCs w:val="24"/>
        </w:rPr>
      </w:pPr>
      <w:proofErr w:type="spellStart"/>
      <w:r w:rsidRPr="00D744C2">
        <w:rPr>
          <w:rFonts w:ascii="Arial" w:hAnsi="Arial" w:cs="Arial"/>
          <w:b/>
          <w:sz w:val="24"/>
          <w:szCs w:val="24"/>
        </w:rPr>
        <w:t>TpOrdinario</w:t>
      </w:r>
      <w:proofErr w:type="spellEnd"/>
      <w:r w:rsidRPr="00D744C2">
        <w:rPr>
          <w:rFonts w:ascii="Arial" w:hAnsi="Arial" w:cs="Arial"/>
          <w:sz w:val="24"/>
          <w:szCs w:val="24"/>
        </w:rPr>
        <w:t xml:space="preserve"> con dato </w:t>
      </w:r>
      <w:r w:rsidRPr="00D744C2">
        <w:rPr>
          <w:rFonts w:ascii="Arial" w:hAnsi="Arial" w:cs="Arial"/>
          <w:b/>
          <w:sz w:val="24"/>
          <w:szCs w:val="24"/>
        </w:rPr>
        <w:t>M</w:t>
      </w:r>
    </w:p>
    <w:p w:rsidR="00D744C2" w:rsidRDefault="00D744C2" w:rsidP="00D744C2">
      <w:pPr>
        <w:pStyle w:val="Ttulo2"/>
        <w:rPr>
          <w:rFonts w:ascii="Arial" w:hAnsi="Arial" w:cs="Arial"/>
          <w:b w:val="0"/>
          <w:sz w:val="24"/>
          <w:szCs w:val="24"/>
        </w:rPr>
      </w:pPr>
      <w:r>
        <w:rPr>
          <w:rFonts w:ascii="Arial" w:hAnsi="Arial" w:cs="Arial"/>
          <w:b w:val="0"/>
          <w:sz w:val="24"/>
          <w:szCs w:val="24"/>
        </w:rPr>
        <w:t>Caso de Uso 10</w:t>
      </w:r>
      <w:r>
        <w:rPr>
          <w:rFonts w:ascii="Arial" w:hAnsi="Arial" w:cs="Arial"/>
          <w:b w:val="0"/>
          <w:sz w:val="24"/>
          <w:szCs w:val="24"/>
        </w:rPr>
        <w:t>:</w:t>
      </w:r>
    </w:p>
    <w:p w:rsidR="00D744C2" w:rsidRPr="00D744C2" w:rsidRDefault="00D744C2" w:rsidP="00D744C2">
      <w:pPr>
        <w:jc w:val="both"/>
        <w:rPr>
          <w:rFonts w:ascii="Arial" w:hAnsi="Arial" w:cs="Arial"/>
          <w:sz w:val="24"/>
          <w:szCs w:val="24"/>
        </w:rPr>
      </w:pPr>
      <w:r w:rsidRPr="00D744C2">
        <w:rPr>
          <w:rFonts w:ascii="Arial" w:hAnsi="Arial" w:cs="Arial"/>
          <w:sz w:val="24"/>
          <w:szCs w:val="24"/>
        </w:rPr>
        <w:t>Se  requiere parametrizar un concepto  como asociación  donde  la asociación se ingrese como porcentaje  y   este sea  aplicado  a una  agrupación  del movimiento liquidado</w:t>
      </w:r>
      <w:r>
        <w:rPr>
          <w:rFonts w:ascii="Arial" w:hAnsi="Arial" w:cs="Arial"/>
          <w:sz w:val="24"/>
          <w:szCs w:val="24"/>
        </w:rPr>
        <w:t>.</w:t>
      </w:r>
    </w:p>
    <w:p w:rsidR="00D744C2" w:rsidRPr="00D744C2" w:rsidRDefault="00D744C2" w:rsidP="00D744C2">
      <w:pPr>
        <w:jc w:val="both"/>
        <w:rPr>
          <w:rFonts w:ascii="Arial" w:hAnsi="Arial" w:cs="Arial"/>
          <w:sz w:val="24"/>
          <w:szCs w:val="24"/>
        </w:rPr>
      </w:pPr>
      <w:r w:rsidRPr="00D744C2">
        <w:rPr>
          <w:rFonts w:ascii="Arial" w:hAnsi="Arial" w:cs="Arial"/>
          <w:sz w:val="24"/>
          <w:szCs w:val="24"/>
        </w:rPr>
        <w:t>Para esto se coloca  la Política  Lq012 y las siguientes variables:</w:t>
      </w:r>
    </w:p>
    <w:p w:rsidR="00D744C2" w:rsidRPr="00D744C2" w:rsidRDefault="00D744C2" w:rsidP="00D744C2">
      <w:pPr>
        <w:jc w:val="both"/>
        <w:rPr>
          <w:rFonts w:ascii="Arial" w:hAnsi="Arial" w:cs="Arial"/>
          <w:sz w:val="24"/>
          <w:szCs w:val="24"/>
        </w:rPr>
      </w:pPr>
      <w:r w:rsidRPr="00D744C2">
        <w:rPr>
          <w:rFonts w:ascii="Arial" w:hAnsi="Arial" w:cs="Arial"/>
          <w:b/>
          <w:sz w:val="24"/>
          <w:szCs w:val="24"/>
        </w:rPr>
        <w:t xml:space="preserve"> </w:t>
      </w:r>
      <w:proofErr w:type="spellStart"/>
      <w:r w:rsidRPr="00D744C2">
        <w:rPr>
          <w:rFonts w:ascii="Arial" w:hAnsi="Arial" w:cs="Arial"/>
          <w:b/>
          <w:sz w:val="24"/>
          <w:szCs w:val="24"/>
        </w:rPr>
        <w:t>Agrup_Cpt_BA</w:t>
      </w:r>
      <w:proofErr w:type="spellEnd"/>
      <w:r w:rsidRPr="00D744C2">
        <w:rPr>
          <w:rFonts w:ascii="Arial" w:hAnsi="Arial" w:cs="Arial"/>
          <w:sz w:val="24"/>
          <w:szCs w:val="24"/>
        </w:rPr>
        <w:t xml:space="preserve"> llama  a una agrupac</w:t>
      </w:r>
      <w:r>
        <w:rPr>
          <w:rFonts w:ascii="Arial" w:hAnsi="Arial" w:cs="Arial"/>
          <w:sz w:val="24"/>
          <w:szCs w:val="24"/>
        </w:rPr>
        <w:t xml:space="preserve">ión que contiene la base. </w:t>
      </w:r>
    </w:p>
    <w:p w:rsidR="00D744C2" w:rsidRPr="00D744C2" w:rsidRDefault="00D744C2" w:rsidP="00E62257">
      <w:pPr>
        <w:jc w:val="both"/>
        <w:rPr>
          <w:rFonts w:ascii="Arial" w:hAnsi="Arial" w:cs="Arial"/>
          <w:b/>
          <w:sz w:val="24"/>
          <w:szCs w:val="24"/>
        </w:rPr>
      </w:pPr>
    </w:p>
    <w:p w:rsidR="00D744C2" w:rsidRPr="00D744C2" w:rsidRDefault="00D744C2" w:rsidP="00E62257">
      <w:pPr>
        <w:jc w:val="both"/>
        <w:rPr>
          <w:rFonts w:ascii="Arial" w:hAnsi="Arial" w:cs="Arial"/>
          <w:b/>
          <w:sz w:val="24"/>
          <w:szCs w:val="24"/>
        </w:rPr>
      </w:pPr>
    </w:p>
    <w:p w:rsidR="00D744C2" w:rsidRPr="00D744C2" w:rsidRDefault="00D744C2" w:rsidP="00E62257">
      <w:pPr>
        <w:jc w:val="both"/>
        <w:rPr>
          <w:rFonts w:ascii="Arial" w:hAnsi="Arial" w:cs="Arial"/>
          <w:b/>
          <w:sz w:val="24"/>
          <w:szCs w:val="24"/>
        </w:rPr>
      </w:pPr>
    </w:p>
    <w:p w:rsidR="00D744C2" w:rsidRPr="00D744C2" w:rsidRDefault="00D744C2" w:rsidP="00E62257">
      <w:pPr>
        <w:jc w:val="both"/>
        <w:rPr>
          <w:rFonts w:ascii="Arial" w:hAnsi="Arial" w:cs="Arial"/>
          <w:b/>
          <w:sz w:val="24"/>
          <w:szCs w:val="24"/>
        </w:rPr>
      </w:pPr>
    </w:p>
    <w:p w:rsidR="00E62257" w:rsidRPr="00D744C2" w:rsidRDefault="00E62257" w:rsidP="00E62257">
      <w:pPr>
        <w:rPr>
          <w:rFonts w:ascii="Arial" w:hAnsi="Arial" w:cs="Arial"/>
          <w:sz w:val="24"/>
          <w:szCs w:val="24"/>
        </w:rPr>
      </w:pPr>
    </w:p>
    <w:p w:rsidR="00185AB3" w:rsidRPr="00D744C2" w:rsidRDefault="00C12790" w:rsidP="00C12790">
      <w:pPr>
        <w:tabs>
          <w:tab w:val="left" w:pos="1710"/>
        </w:tabs>
        <w:rPr>
          <w:rFonts w:ascii="Arial" w:hAnsi="Arial" w:cs="Arial"/>
          <w:sz w:val="24"/>
          <w:szCs w:val="24"/>
        </w:rPr>
      </w:pPr>
      <w:bookmarkStart w:id="0" w:name="_GoBack"/>
      <w:bookmarkEnd w:id="0"/>
      <w:r w:rsidRPr="00D744C2">
        <w:rPr>
          <w:rFonts w:ascii="Arial" w:hAnsi="Arial" w:cs="Arial"/>
          <w:sz w:val="24"/>
          <w:szCs w:val="24"/>
        </w:rPr>
        <w:tab/>
      </w:r>
    </w:p>
    <w:sectPr w:rsidR="00185AB3" w:rsidRPr="00D744C2" w:rsidSect="00D8260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C9F" w:rsidRDefault="000D2C9F" w:rsidP="003D732D">
      <w:pPr>
        <w:spacing w:after="0" w:line="240" w:lineRule="auto"/>
      </w:pPr>
      <w:r>
        <w:separator/>
      </w:r>
    </w:p>
  </w:endnote>
  <w:endnote w:type="continuationSeparator" w:id="0">
    <w:p w:rsidR="000D2C9F" w:rsidRDefault="000D2C9F" w:rsidP="003D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69" w:rsidRDefault="00D25169"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rsidRPr="00FC5801">
      <w:rPr>
        <w:rFonts w:ascii="Arial" w:hAnsi="Arial" w:cs="Arial"/>
        <w:bCs/>
        <w:sz w:val="20"/>
        <w:szCs w:val="20"/>
      </w:rPr>
      <w:t xml:space="preserve">Medellín – Antioquia. </w:t>
    </w:r>
    <w:r w:rsidRPr="007B6F80">
      <w:rPr>
        <w:rFonts w:ascii="Arial" w:hAnsi="Arial" w:cs="Arial"/>
        <w:bCs/>
        <w:sz w:val="20"/>
        <w:szCs w:val="20"/>
      </w:rPr>
      <w:t xml:space="preserve">Barrio Manila Calle 13# 43d-56 Of 401-501 Tel. </w:t>
    </w:r>
    <w:r w:rsidRPr="00FC5801">
      <w:rPr>
        <w:rFonts w:ascii="Arial" w:hAnsi="Arial" w:cs="Arial"/>
        <w:bCs/>
        <w:sz w:val="20"/>
        <w:szCs w:val="20"/>
        <w:lang w:val="fr-FR"/>
      </w:rPr>
      <w:t>(</w:t>
    </w:r>
    <w:r>
      <w:rPr>
        <w:rFonts w:ascii="Arial" w:hAnsi="Arial" w:cs="Arial"/>
        <w:bCs/>
        <w:sz w:val="20"/>
        <w:szCs w:val="20"/>
        <w:lang w:val="fr-FR"/>
      </w:rPr>
      <w:t>+</w:t>
    </w:r>
    <w:r w:rsidRPr="00FC5801">
      <w:rPr>
        <w:rFonts w:ascii="Arial" w:hAnsi="Arial" w:cs="Arial"/>
        <w:bCs/>
        <w:sz w:val="20"/>
        <w:szCs w:val="20"/>
        <w:lang w:val="fr-FR"/>
      </w:rPr>
      <w:t xml:space="preserve">57 4) </w:t>
    </w:r>
    <w:r>
      <w:rPr>
        <w:rFonts w:ascii="Arial" w:hAnsi="Arial" w:cs="Arial"/>
        <w:bCs/>
        <w:sz w:val="20"/>
        <w:szCs w:val="20"/>
        <w:lang w:val="fr-FR"/>
      </w:rPr>
      <w:t>604 46 46 -</w:t>
    </w:r>
  </w:p>
  <w:p w:rsidR="00D25169" w:rsidRDefault="00D25169" w:rsidP="00E11564">
    <w:pPr>
      <w:pStyle w:val="Piedepgina"/>
      <w:pBdr>
        <w:top w:val="single" w:sz="4" w:space="1" w:color="auto"/>
        <w:left w:val="single" w:sz="4" w:space="4" w:color="auto"/>
        <w:bottom w:val="single" w:sz="4" w:space="1" w:color="auto"/>
        <w:right w:val="single" w:sz="4" w:space="4" w:color="auto"/>
      </w:pBdr>
      <w:jc w:val="center"/>
    </w:pPr>
    <w:r>
      <w:rPr>
        <w:rFonts w:ascii="Arial" w:hAnsi="Arial" w:cs="Arial"/>
        <w:bCs/>
        <w:sz w:val="20"/>
        <w:szCs w:val="20"/>
        <w:lang w:val="fr-FR"/>
      </w:rPr>
      <w:t xml:space="preserve"> (+57 4) 444 46 81 </w:t>
    </w:r>
    <w:r>
      <w:rPr>
        <w:rFonts w:ascii="Arial" w:hAnsi="Arial" w:cs="Arial"/>
        <w:bCs/>
        <w:sz w:val="20"/>
        <w:szCs w:val="20"/>
      </w:rPr>
      <w:t xml:space="preserve">Fax. (+57 4) 311 39 10 </w:t>
    </w:r>
    <w:r>
      <w:t>| Bogotá. Tel (+571) 744 11 30.</w:t>
    </w:r>
  </w:p>
  <w:p w:rsidR="00D25169" w:rsidRPr="00FC5801" w:rsidRDefault="00D25169" w:rsidP="00E11564">
    <w:pPr>
      <w:pStyle w:val="Piedepgina"/>
      <w:pBdr>
        <w:top w:val="single" w:sz="4" w:space="1" w:color="auto"/>
        <w:left w:val="single" w:sz="4" w:space="4" w:color="auto"/>
        <w:bottom w:val="single" w:sz="4" w:space="1" w:color="auto"/>
        <w:right w:val="single" w:sz="4" w:space="4" w:color="auto"/>
      </w:pBdr>
      <w:jc w:val="center"/>
      <w:rPr>
        <w:rFonts w:ascii="Arial" w:hAnsi="Arial" w:cs="Arial"/>
        <w:bCs/>
        <w:sz w:val="20"/>
        <w:szCs w:val="20"/>
        <w:lang w:val="fr-FR"/>
      </w:rPr>
    </w:pPr>
    <w:r>
      <w:t xml:space="preserve"> </w:t>
    </w:r>
    <w:r w:rsidRPr="003803E9">
      <w:rPr>
        <w:rFonts w:ascii="Arial" w:hAnsi="Arial" w:cs="Arial"/>
        <w:bCs/>
        <w:sz w:val="20"/>
        <w:szCs w:val="20"/>
      </w:rPr>
      <w:t xml:space="preserve">Email: </w:t>
    </w:r>
    <w:r w:rsidRPr="00FC5801">
      <w:rPr>
        <w:rFonts w:ascii="Arial" w:hAnsi="Arial" w:cs="Arial"/>
        <w:bCs/>
        <w:sz w:val="20"/>
        <w:szCs w:val="20"/>
        <w:lang w:val="fr-FR"/>
      </w:rPr>
      <w:t>info@praxedes-group.com</w:t>
    </w:r>
    <w:r>
      <w:rPr>
        <w:rFonts w:ascii="Arial" w:hAnsi="Arial" w:cs="Arial"/>
        <w:bCs/>
        <w:sz w:val="20"/>
        <w:szCs w:val="20"/>
        <w:lang w:val="fr-FR"/>
      </w:rPr>
      <w:t xml:space="preserve">. Correo Envio de Solicitudes : </w:t>
    </w:r>
    <w:r>
      <w:t>helpdesk@praxedes-group.com</w:t>
    </w:r>
  </w:p>
  <w:p w:rsidR="00D25169" w:rsidRPr="00E11564" w:rsidRDefault="00D25169">
    <w:pPr>
      <w:pStyle w:val="Piedepgina"/>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C9F" w:rsidRDefault="000D2C9F" w:rsidP="003D732D">
      <w:pPr>
        <w:spacing w:after="0" w:line="240" w:lineRule="auto"/>
      </w:pPr>
      <w:r>
        <w:separator/>
      </w:r>
    </w:p>
  </w:footnote>
  <w:footnote w:type="continuationSeparator" w:id="0">
    <w:p w:rsidR="000D2C9F" w:rsidRDefault="000D2C9F" w:rsidP="003D7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61" w:type="dxa"/>
      <w:tblLook w:val="04A0" w:firstRow="1" w:lastRow="0" w:firstColumn="1" w:lastColumn="0" w:noHBand="0" w:noVBand="1"/>
    </w:tblPr>
    <w:tblGrid>
      <w:gridCol w:w="5348"/>
      <w:gridCol w:w="3913"/>
    </w:tblGrid>
    <w:tr w:rsidR="00D25169" w:rsidTr="0029101D">
      <w:trPr>
        <w:trHeight w:val="2121"/>
      </w:trPr>
      <w:tc>
        <w:tcPr>
          <w:tcW w:w="5348" w:type="dxa"/>
        </w:tcPr>
        <w:p w:rsidR="00D25169" w:rsidRDefault="00D25169" w:rsidP="00A87705">
          <w:pPr>
            <w:jc w:val="center"/>
            <w:rPr>
              <w:rFonts w:cs="Arial"/>
              <w:szCs w:val="24"/>
            </w:rPr>
          </w:pPr>
        </w:p>
        <w:p w:rsidR="00D25169" w:rsidRDefault="00D25169" w:rsidP="00A87705">
          <w:pPr>
            <w:jc w:val="center"/>
            <w:rPr>
              <w:rFonts w:cs="Arial"/>
              <w:szCs w:val="24"/>
            </w:rPr>
          </w:pPr>
        </w:p>
        <w:p w:rsidR="00D25169" w:rsidRPr="00FD0C4A" w:rsidRDefault="001125E8" w:rsidP="00A87705">
          <w:pPr>
            <w:pStyle w:val="Encabezado"/>
            <w:tabs>
              <w:tab w:val="left" w:pos="1200"/>
              <w:tab w:val="center" w:pos="2441"/>
            </w:tabs>
            <w:jc w:val="center"/>
            <w:rPr>
              <w:rFonts w:ascii="Arial" w:hAnsi="Arial" w:cs="Arial"/>
              <w:sz w:val="24"/>
              <w:szCs w:val="24"/>
            </w:rPr>
          </w:pPr>
          <w:r>
            <w:rPr>
              <w:rFonts w:ascii="Arial" w:hAnsi="Arial" w:cs="Arial"/>
              <w:sz w:val="24"/>
              <w:szCs w:val="24"/>
            </w:rPr>
            <w:t>Política LQ012</w:t>
          </w:r>
        </w:p>
        <w:p w:rsidR="00D25169" w:rsidRDefault="0080512B" w:rsidP="00A87705">
          <w:pPr>
            <w:jc w:val="center"/>
            <w:rPr>
              <w:rFonts w:ascii="Tahoma" w:hAnsi="Tahoma" w:cs="Tahoma"/>
              <w:b/>
            </w:rPr>
          </w:pPr>
          <w:r>
            <w:rPr>
              <w:rFonts w:ascii="Arial" w:hAnsi="Arial" w:cs="Arial"/>
              <w:sz w:val="24"/>
              <w:szCs w:val="24"/>
            </w:rPr>
            <w:t>Asociaciones</w:t>
          </w:r>
          <w:r w:rsidR="00EB7CA7">
            <w:rPr>
              <w:rFonts w:ascii="Arial" w:hAnsi="Arial" w:cs="Arial"/>
              <w:sz w:val="24"/>
              <w:szCs w:val="24"/>
            </w:rPr>
            <w:t xml:space="preserve"> (Cuotas Fijas)</w:t>
          </w:r>
        </w:p>
        <w:p w:rsidR="00D25169" w:rsidRPr="000A1BD7" w:rsidRDefault="00D25169" w:rsidP="00A87705">
          <w:pPr>
            <w:pStyle w:val="Encabezado"/>
            <w:tabs>
              <w:tab w:val="left" w:pos="540"/>
              <w:tab w:val="center" w:pos="2441"/>
            </w:tabs>
            <w:jc w:val="center"/>
            <w:rPr>
              <w:rFonts w:cs="Arial"/>
              <w:szCs w:val="24"/>
            </w:rPr>
          </w:pPr>
        </w:p>
      </w:tc>
      <w:tc>
        <w:tcPr>
          <w:tcW w:w="3913" w:type="dxa"/>
        </w:tcPr>
        <w:p w:rsidR="00D25169" w:rsidRPr="00A87705" w:rsidRDefault="00D25169" w:rsidP="00A87705">
          <w:pPr>
            <w:pStyle w:val="Encabezado"/>
            <w:rPr>
              <w:b/>
              <w:noProof/>
            </w:rPr>
          </w:pPr>
          <w:r w:rsidRPr="00A87705">
            <w:rPr>
              <w:b/>
              <w:noProof/>
            </w:rPr>
            <w:t xml:space="preserve">     </w:t>
          </w:r>
        </w:p>
        <w:p w:rsidR="00D25169" w:rsidRDefault="00D25169" w:rsidP="00A87705">
          <w:pPr>
            <w:pStyle w:val="Encabezado"/>
            <w:rPr>
              <w:b/>
              <w:noProof/>
              <w:lang w:val="en-US"/>
            </w:rPr>
          </w:pPr>
          <w:r w:rsidRPr="00A87705">
            <w:rPr>
              <w:b/>
              <w:noProof/>
            </w:rPr>
            <w:t xml:space="preserve">       </w:t>
          </w:r>
          <w:r>
            <w:rPr>
              <w:b/>
              <w:noProof/>
              <w:lang w:val="es-ES" w:eastAsia="es-ES"/>
            </w:rPr>
            <w:drawing>
              <wp:inline distT="0" distB="0" distL="0" distR="0" wp14:anchorId="6B30F720" wp14:editId="5085706D">
                <wp:extent cx="1714500" cy="10560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idaSoft.png"/>
                        <pic:cNvPicPr/>
                      </pic:nvPicPr>
                      <pic:blipFill>
                        <a:blip r:embed="rId1">
                          <a:extLst>
                            <a:ext uri="{28A0092B-C50C-407E-A947-70E740481C1C}">
                              <a14:useLocalDpi xmlns:a14="http://schemas.microsoft.com/office/drawing/2010/main" val="0"/>
                            </a:ext>
                          </a:extLst>
                        </a:blip>
                        <a:stretch>
                          <a:fillRect/>
                        </a:stretch>
                      </pic:blipFill>
                      <pic:spPr>
                        <a:xfrm>
                          <a:off x="0" y="0"/>
                          <a:ext cx="1755653" cy="1081352"/>
                        </a:xfrm>
                        <a:prstGeom prst="rect">
                          <a:avLst/>
                        </a:prstGeom>
                      </pic:spPr>
                    </pic:pic>
                  </a:graphicData>
                </a:graphic>
              </wp:inline>
            </w:drawing>
          </w:r>
        </w:p>
        <w:p w:rsidR="00D25169" w:rsidRPr="000A1BD7" w:rsidRDefault="00D25169" w:rsidP="00A87705">
          <w:pPr>
            <w:pStyle w:val="Encabezado"/>
            <w:rPr>
              <w:rFonts w:cs="Arial"/>
              <w:szCs w:val="24"/>
            </w:rPr>
          </w:pPr>
        </w:p>
      </w:tc>
    </w:tr>
  </w:tbl>
  <w:p w:rsidR="00D25169" w:rsidRDefault="00D25169" w:rsidP="002B0F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4390"/>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F54E79"/>
    <w:multiLevelType w:val="hybridMultilevel"/>
    <w:tmpl w:val="40BA6C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5B283D"/>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BF0036"/>
    <w:multiLevelType w:val="hybridMultilevel"/>
    <w:tmpl w:val="9828DD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154B40"/>
    <w:multiLevelType w:val="hybridMultilevel"/>
    <w:tmpl w:val="475852E4"/>
    <w:lvl w:ilvl="0" w:tplc="2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44A1C57"/>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5C2ABB"/>
    <w:multiLevelType w:val="hybridMultilevel"/>
    <w:tmpl w:val="01824F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CED782D"/>
    <w:multiLevelType w:val="hybridMultilevel"/>
    <w:tmpl w:val="35BE0D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CF47748"/>
    <w:multiLevelType w:val="hybridMultilevel"/>
    <w:tmpl w:val="A478FE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FA836F9"/>
    <w:multiLevelType w:val="hybridMultilevel"/>
    <w:tmpl w:val="4334AD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FF831DB"/>
    <w:multiLevelType w:val="hybridMultilevel"/>
    <w:tmpl w:val="720A53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3861201"/>
    <w:multiLevelType w:val="hybridMultilevel"/>
    <w:tmpl w:val="D6D8B0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D4160B1"/>
    <w:multiLevelType w:val="hybridMultilevel"/>
    <w:tmpl w:val="4A062E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1401104"/>
    <w:multiLevelType w:val="hybridMultilevel"/>
    <w:tmpl w:val="E38AC4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2023E51"/>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E37B48"/>
    <w:multiLevelType w:val="hybridMultilevel"/>
    <w:tmpl w:val="475852E4"/>
    <w:lvl w:ilvl="0" w:tplc="2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6662AA5"/>
    <w:multiLevelType w:val="hybridMultilevel"/>
    <w:tmpl w:val="7B6437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D4137BE"/>
    <w:multiLevelType w:val="hybridMultilevel"/>
    <w:tmpl w:val="5ECE86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1907EEB"/>
    <w:multiLevelType w:val="hybridMultilevel"/>
    <w:tmpl w:val="720A53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1964A00"/>
    <w:multiLevelType w:val="hybridMultilevel"/>
    <w:tmpl w:val="F41EE0E2"/>
    <w:lvl w:ilvl="0" w:tplc="2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5870D11"/>
    <w:multiLevelType w:val="hybridMultilevel"/>
    <w:tmpl w:val="09B25C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5E23AB4"/>
    <w:multiLevelType w:val="hybridMultilevel"/>
    <w:tmpl w:val="8A8A62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5EC42D7"/>
    <w:multiLevelType w:val="hybridMultilevel"/>
    <w:tmpl w:val="DE588E16"/>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46625F16"/>
    <w:multiLevelType w:val="hybridMultilevel"/>
    <w:tmpl w:val="3F4A4D64"/>
    <w:lvl w:ilvl="0" w:tplc="628E4F6A">
      <w:start w:val="1"/>
      <w:numFmt w:val="bullet"/>
      <w:lvlText w:val=""/>
      <w:lvlJc w:val="left"/>
      <w:pPr>
        <w:tabs>
          <w:tab w:val="num" w:pos="720"/>
        </w:tabs>
        <w:ind w:left="720" w:hanging="360"/>
      </w:pPr>
      <w:rPr>
        <w:rFonts w:ascii="Wingdings" w:hAnsi="Wingdings" w:hint="default"/>
      </w:rPr>
    </w:lvl>
    <w:lvl w:ilvl="1" w:tplc="E752C816" w:tentative="1">
      <w:start w:val="1"/>
      <w:numFmt w:val="bullet"/>
      <w:lvlText w:val=""/>
      <w:lvlJc w:val="left"/>
      <w:pPr>
        <w:tabs>
          <w:tab w:val="num" w:pos="1440"/>
        </w:tabs>
        <w:ind w:left="1440" w:hanging="360"/>
      </w:pPr>
      <w:rPr>
        <w:rFonts w:ascii="Wingdings" w:hAnsi="Wingdings" w:hint="default"/>
      </w:rPr>
    </w:lvl>
    <w:lvl w:ilvl="2" w:tplc="66625BF0" w:tentative="1">
      <w:start w:val="1"/>
      <w:numFmt w:val="bullet"/>
      <w:lvlText w:val=""/>
      <w:lvlJc w:val="left"/>
      <w:pPr>
        <w:tabs>
          <w:tab w:val="num" w:pos="2160"/>
        </w:tabs>
        <w:ind w:left="2160" w:hanging="360"/>
      </w:pPr>
      <w:rPr>
        <w:rFonts w:ascii="Wingdings" w:hAnsi="Wingdings" w:hint="default"/>
      </w:rPr>
    </w:lvl>
    <w:lvl w:ilvl="3" w:tplc="76C25BBE" w:tentative="1">
      <w:start w:val="1"/>
      <w:numFmt w:val="bullet"/>
      <w:lvlText w:val=""/>
      <w:lvlJc w:val="left"/>
      <w:pPr>
        <w:tabs>
          <w:tab w:val="num" w:pos="2880"/>
        </w:tabs>
        <w:ind w:left="2880" w:hanging="360"/>
      </w:pPr>
      <w:rPr>
        <w:rFonts w:ascii="Wingdings" w:hAnsi="Wingdings" w:hint="default"/>
      </w:rPr>
    </w:lvl>
    <w:lvl w:ilvl="4" w:tplc="FCDE6124" w:tentative="1">
      <w:start w:val="1"/>
      <w:numFmt w:val="bullet"/>
      <w:lvlText w:val=""/>
      <w:lvlJc w:val="left"/>
      <w:pPr>
        <w:tabs>
          <w:tab w:val="num" w:pos="3600"/>
        </w:tabs>
        <w:ind w:left="3600" w:hanging="360"/>
      </w:pPr>
      <w:rPr>
        <w:rFonts w:ascii="Wingdings" w:hAnsi="Wingdings" w:hint="default"/>
      </w:rPr>
    </w:lvl>
    <w:lvl w:ilvl="5" w:tplc="070E209E" w:tentative="1">
      <w:start w:val="1"/>
      <w:numFmt w:val="bullet"/>
      <w:lvlText w:val=""/>
      <w:lvlJc w:val="left"/>
      <w:pPr>
        <w:tabs>
          <w:tab w:val="num" w:pos="4320"/>
        </w:tabs>
        <w:ind w:left="4320" w:hanging="360"/>
      </w:pPr>
      <w:rPr>
        <w:rFonts w:ascii="Wingdings" w:hAnsi="Wingdings" w:hint="default"/>
      </w:rPr>
    </w:lvl>
    <w:lvl w:ilvl="6" w:tplc="D48CAD28" w:tentative="1">
      <w:start w:val="1"/>
      <w:numFmt w:val="bullet"/>
      <w:lvlText w:val=""/>
      <w:lvlJc w:val="left"/>
      <w:pPr>
        <w:tabs>
          <w:tab w:val="num" w:pos="5040"/>
        </w:tabs>
        <w:ind w:left="5040" w:hanging="360"/>
      </w:pPr>
      <w:rPr>
        <w:rFonts w:ascii="Wingdings" w:hAnsi="Wingdings" w:hint="default"/>
      </w:rPr>
    </w:lvl>
    <w:lvl w:ilvl="7" w:tplc="686EA0FC" w:tentative="1">
      <w:start w:val="1"/>
      <w:numFmt w:val="bullet"/>
      <w:lvlText w:val=""/>
      <w:lvlJc w:val="left"/>
      <w:pPr>
        <w:tabs>
          <w:tab w:val="num" w:pos="5760"/>
        </w:tabs>
        <w:ind w:left="5760" w:hanging="360"/>
      </w:pPr>
      <w:rPr>
        <w:rFonts w:ascii="Wingdings" w:hAnsi="Wingdings" w:hint="default"/>
      </w:rPr>
    </w:lvl>
    <w:lvl w:ilvl="8" w:tplc="50DC6B1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C8115E"/>
    <w:multiLevelType w:val="hybridMultilevel"/>
    <w:tmpl w:val="F904B3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8E53C19"/>
    <w:multiLevelType w:val="hybridMultilevel"/>
    <w:tmpl w:val="797887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9ED516E"/>
    <w:multiLevelType w:val="hybridMultilevel"/>
    <w:tmpl w:val="51D838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C1F79E7"/>
    <w:multiLevelType w:val="hybridMultilevel"/>
    <w:tmpl w:val="AA9250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CF76A8D"/>
    <w:multiLevelType w:val="hybridMultilevel"/>
    <w:tmpl w:val="DA1C11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2FA0C12"/>
    <w:multiLevelType w:val="hybridMultilevel"/>
    <w:tmpl w:val="878472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9932A50"/>
    <w:multiLevelType w:val="hybridMultilevel"/>
    <w:tmpl w:val="04324D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AC32D75"/>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E63D0B"/>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1682072"/>
    <w:multiLevelType w:val="hybridMultilevel"/>
    <w:tmpl w:val="E8048D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6397684C"/>
    <w:multiLevelType w:val="hybridMultilevel"/>
    <w:tmpl w:val="F41EE0E2"/>
    <w:lvl w:ilvl="0" w:tplc="2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3DB22DF"/>
    <w:multiLevelType w:val="hybridMultilevel"/>
    <w:tmpl w:val="EE54CE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51361A3"/>
    <w:multiLevelType w:val="hybridMultilevel"/>
    <w:tmpl w:val="FBEEA7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84A1F0C"/>
    <w:multiLevelType w:val="hybridMultilevel"/>
    <w:tmpl w:val="CA3E59F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69F2379B"/>
    <w:multiLevelType w:val="hybridMultilevel"/>
    <w:tmpl w:val="C6F425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6A615B12"/>
    <w:multiLevelType w:val="hybridMultilevel"/>
    <w:tmpl w:val="35FC76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E631449"/>
    <w:multiLevelType w:val="hybridMultilevel"/>
    <w:tmpl w:val="ECD09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0B51B06"/>
    <w:multiLevelType w:val="hybridMultilevel"/>
    <w:tmpl w:val="BDF02DA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AA029ED"/>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AB8262D"/>
    <w:multiLevelType w:val="hybridMultilevel"/>
    <w:tmpl w:val="720A53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BCC16FA"/>
    <w:multiLevelType w:val="hybridMultilevel"/>
    <w:tmpl w:val="682A90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7C105301"/>
    <w:multiLevelType w:val="hybridMultilevel"/>
    <w:tmpl w:val="245667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7E0F4DF9"/>
    <w:multiLevelType w:val="hybridMultilevel"/>
    <w:tmpl w:val="720A53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7F290A3F"/>
    <w:multiLevelType w:val="hybridMultilevel"/>
    <w:tmpl w:val="6C06C2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43"/>
  </w:num>
  <w:num w:numId="2">
    <w:abstractNumId w:val="37"/>
  </w:num>
  <w:num w:numId="3">
    <w:abstractNumId w:val="14"/>
  </w:num>
  <w:num w:numId="4">
    <w:abstractNumId w:val="2"/>
  </w:num>
  <w:num w:numId="5">
    <w:abstractNumId w:val="0"/>
  </w:num>
  <w:num w:numId="6">
    <w:abstractNumId w:val="42"/>
  </w:num>
  <w:num w:numId="7">
    <w:abstractNumId w:val="5"/>
  </w:num>
  <w:num w:numId="8">
    <w:abstractNumId w:val="46"/>
  </w:num>
  <w:num w:numId="9">
    <w:abstractNumId w:val="32"/>
  </w:num>
  <w:num w:numId="10">
    <w:abstractNumId w:val="10"/>
  </w:num>
  <w:num w:numId="11">
    <w:abstractNumId w:val="18"/>
  </w:num>
  <w:num w:numId="12">
    <w:abstractNumId w:val="22"/>
  </w:num>
  <w:num w:numId="13">
    <w:abstractNumId w:val="31"/>
  </w:num>
  <w:num w:numId="14">
    <w:abstractNumId w:val="28"/>
  </w:num>
  <w:num w:numId="15">
    <w:abstractNumId w:val="4"/>
  </w:num>
  <w:num w:numId="16">
    <w:abstractNumId w:val="34"/>
  </w:num>
  <w:num w:numId="17">
    <w:abstractNumId w:val="19"/>
  </w:num>
  <w:num w:numId="18">
    <w:abstractNumId w:val="15"/>
  </w:num>
  <w:num w:numId="19">
    <w:abstractNumId w:val="13"/>
  </w:num>
  <w:num w:numId="20">
    <w:abstractNumId w:val="29"/>
  </w:num>
  <w:num w:numId="21">
    <w:abstractNumId w:val="26"/>
  </w:num>
  <w:num w:numId="22">
    <w:abstractNumId w:val="9"/>
  </w:num>
  <w:num w:numId="23">
    <w:abstractNumId w:val="8"/>
  </w:num>
  <w:num w:numId="24">
    <w:abstractNumId w:val="6"/>
  </w:num>
  <w:num w:numId="25">
    <w:abstractNumId w:val="11"/>
  </w:num>
  <w:num w:numId="26">
    <w:abstractNumId w:val="38"/>
  </w:num>
  <w:num w:numId="27">
    <w:abstractNumId w:val="25"/>
  </w:num>
  <w:num w:numId="28">
    <w:abstractNumId w:val="16"/>
  </w:num>
  <w:num w:numId="29">
    <w:abstractNumId w:val="21"/>
  </w:num>
  <w:num w:numId="30">
    <w:abstractNumId w:val="36"/>
  </w:num>
  <w:num w:numId="31">
    <w:abstractNumId w:val="40"/>
  </w:num>
  <w:num w:numId="32">
    <w:abstractNumId w:val="7"/>
  </w:num>
  <w:num w:numId="33">
    <w:abstractNumId w:val="33"/>
  </w:num>
  <w:num w:numId="34">
    <w:abstractNumId w:val="45"/>
  </w:num>
  <w:num w:numId="35">
    <w:abstractNumId w:val="47"/>
  </w:num>
  <w:num w:numId="36">
    <w:abstractNumId w:val="3"/>
  </w:num>
  <w:num w:numId="37">
    <w:abstractNumId w:val="24"/>
  </w:num>
  <w:num w:numId="38">
    <w:abstractNumId w:val="41"/>
  </w:num>
  <w:num w:numId="39">
    <w:abstractNumId w:val="30"/>
  </w:num>
  <w:num w:numId="40">
    <w:abstractNumId w:val="17"/>
  </w:num>
  <w:num w:numId="41">
    <w:abstractNumId w:val="35"/>
  </w:num>
  <w:num w:numId="42">
    <w:abstractNumId w:val="20"/>
  </w:num>
  <w:num w:numId="43">
    <w:abstractNumId w:val="27"/>
  </w:num>
  <w:num w:numId="44">
    <w:abstractNumId w:val="12"/>
  </w:num>
  <w:num w:numId="45">
    <w:abstractNumId w:val="1"/>
  </w:num>
  <w:num w:numId="46">
    <w:abstractNumId w:val="39"/>
  </w:num>
  <w:num w:numId="47">
    <w:abstractNumId w:val="44"/>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81"/>
    <w:rsid w:val="00000CC9"/>
    <w:rsid w:val="00000FE3"/>
    <w:rsid w:val="000016BB"/>
    <w:rsid w:val="00001FAF"/>
    <w:rsid w:val="000037EC"/>
    <w:rsid w:val="00003EC8"/>
    <w:rsid w:val="00003F53"/>
    <w:rsid w:val="00006B8F"/>
    <w:rsid w:val="00006F6D"/>
    <w:rsid w:val="00011070"/>
    <w:rsid w:val="00012341"/>
    <w:rsid w:val="0001321F"/>
    <w:rsid w:val="000167E1"/>
    <w:rsid w:val="0001769E"/>
    <w:rsid w:val="00024534"/>
    <w:rsid w:val="0002557C"/>
    <w:rsid w:val="00025ED9"/>
    <w:rsid w:val="00026C75"/>
    <w:rsid w:val="00030086"/>
    <w:rsid w:val="000319A2"/>
    <w:rsid w:val="00032A5C"/>
    <w:rsid w:val="00034122"/>
    <w:rsid w:val="00035173"/>
    <w:rsid w:val="0003580E"/>
    <w:rsid w:val="0003625A"/>
    <w:rsid w:val="00037231"/>
    <w:rsid w:val="0003745A"/>
    <w:rsid w:val="0004588D"/>
    <w:rsid w:val="00046F7E"/>
    <w:rsid w:val="00047D23"/>
    <w:rsid w:val="00056F42"/>
    <w:rsid w:val="00060F98"/>
    <w:rsid w:val="0006389B"/>
    <w:rsid w:val="00063D69"/>
    <w:rsid w:val="00063F78"/>
    <w:rsid w:val="00064C60"/>
    <w:rsid w:val="000718AC"/>
    <w:rsid w:val="00073F5F"/>
    <w:rsid w:val="0007467C"/>
    <w:rsid w:val="00077785"/>
    <w:rsid w:val="000815E2"/>
    <w:rsid w:val="00082243"/>
    <w:rsid w:val="000825C7"/>
    <w:rsid w:val="000833F9"/>
    <w:rsid w:val="00083E42"/>
    <w:rsid w:val="000840CA"/>
    <w:rsid w:val="000853A8"/>
    <w:rsid w:val="0009250D"/>
    <w:rsid w:val="0009255C"/>
    <w:rsid w:val="000968ED"/>
    <w:rsid w:val="000975DC"/>
    <w:rsid w:val="000A0F0C"/>
    <w:rsid w:val="000A4451"/>
    <w:rsid w:val="000A46DA"/>
    <w:rsid w:val="000A7337"/>
    <w:rsid w:val="000B062C"/>
    <w:rsid w:val="000B28B9"/>
    <w:rsid w:val="000B639E"/>
    <w:rsid w:val="000B6B25"/>
    <w:rsid w:val="000B6E07"/>
    <w:rsid w:val="000C0651"/>
    <w:rsid w:val="000C2F8D"/>
    <w:rsid w:val="000C31D9"/>
    <w:rsid w:val="000C3BBF"/>
    <w:rsid w:val="000C4D98"/>
    <w:rsid w:val="000C750B"/>
    <w:rsid w:val="000C796F"/>
    <w:rsid w:val="000D0495"/>
    <w:rsid w:val="000D2C9F"/>
    <w:rsid w:val="000D77A3"/>
    <w:rsid w:val="000E3E15"/>
    <w:rsid w:val="000E5DDD"/>
    <w:rsid w:val="000E6C34"/>
    <w:rsid w:val="000F0633"/>
    <w:rsid w:val="000F07EC"/>
    <w:rsid w:val="000F2FE3"/>
    <w:rsid w:val="000F578E"/>
    <w:rsid w:val="000F6A6D"/>
    <w:rsid w:val="000F6B29"/>
    <w:rsid w:val="0010031E"/>
    <w:rsid w:val="00102FCE"/>
    <w:rsid w:val="0010677E"/>
    <w:rsid w:val="00106C46"/>
    <w:rsid w:val="0011186F"/>
    <w:rsid w:val="00111BC2"/>
    <w:rsid w:val="00112101"/>
    <w:rsid w:val="001121A6"/>
    <w:rsid w:val="001125E8"/>
    <w:rsid w:val="00112E30"/>
    <w:rsid w:val="00113105"/>
    <w:rsid w:val="0011436D"/>
    <w:rsid w:val="001178A3"/>
    <w:rsid w:val="00124552"/>
    <w:rsid w:val="00125998"/>
    <w:rsid w:val="00125CC7"/>
    <w:rsid w:val="00131E24"/>
    <w:rsid w:val="001330A9"/>
    <w:rsid w:val="00134AD6"/>
    <w:rsid w:val="00135BB7"/>
    <w:rsid w:val="00136ACD"/>
    <w:rsid w:val="00145BAF"/>
    <w:rsid w:val="00150631"/>
    <w:rsid w:val="00150EA8"/>
    <w:rsid w:val="00152310"/>
    <w:rsid w:val="00152904"/>
    <w:rsid w:val="00152A68"/>
    <w:rsid w:val="00153306"/>
    <w:rsid w:val="001536CC"/>
    <w:rsid w:val="0016081C"/>
    <w:rsid w:val="00161EEB"/>
    <w:rsid w:val="00163205"/>
    <w:rsid w:val="0016384C"/>
    <w:rsid w:val="00163D1B"/>
    <w:rsid w:val="00165948"/>
    <w:rsid w:val="00165D6A"/>
    <w:rsid w:val="00167740"/>
    <w:rsid w:val="00167888"/>
    <w:rsid w:val="00173765"/>
    <w:rsid w:val="001855AF"/>
    <w:rsid w:val="00185AB3"/>
    <w:rsid w:val="001909FC"/>
    <w:rsid w:val="00190DB7"/>
    <w:rsid w:val="001966BA"/>
    <w:rsid w:val="001A2456"/>
    <w:rsid w:val="001A27EC"/>
    <w:rsid w:val="001A335E"/>
    <w:rsid w:val="001A33C4"/>
    <w:rsid w:val="001A3BDE"/>
    <w:rsid w:val="001A42D8"/>
    <w:rsid w:val="001A4AF1"/>
    <w:rsid w:val="001A5B25"/>
    <w:rsid w:val="001A5F14"/>
    <w:rsid w:val="001A6128"/>
    <w:rsid w:val="001A7E92"/>
    <w:rsid w:val="001B044C"/>
    <w:rsid w:val="001B0FC3"/>
    <w:rsid w:val="001B4B3F"/>
    <w:rsid w:val="001B4D27"/>
    <w:rsid w:val="001B5599"/>
    <w:rsid w:val="001B668C"/>
    <w:rsid w:val="001C1B06"/>
    <w:rsid w:val="001C2A2F"/>
    <w:rsid w:val="001C617F"/>
    <w:rsid w:val="001D218F"/>
    <w:rsid w:val="001D4574"/>
    <w:rsid w:val="001D57CE"/>
    <w:rsid w:val="001D71FC"/>
    <w:rsid w:val="001E5BD6"/>
    <w:rsid w:val="001E5EF6"/>
    <w:rsid w:val="001F2ECB"/>
    <w:rsid w:val="001F4944"/>
    <w:rsid w:val="001F6E22"/>
    <w:rsid w:val="00200C32"/>
    <w:rsid w:val="00200E25"/>
    <w:rsid w:val="00202189"/>
    <w:rsid w:val="00204C59"/>
    <w:rsid w:val="00205C4E"/>
    <w:rsid w:val="00210D1B"/>
    <w:rsid w:val="00211427"/>
    <w:rsid w:val="002204D7"/>
    <w:rsid w:val="00224675"/>
    <w:rsid w:val="00224A60"/>
    <w:rsid w:val="002253D2"/>
    <w:rsid w:val="00234293"/>
    <w:rsid w:val="00234644"/>
    <w:rsid w:val="00235977"/>
    <w:rsid w:val="00235C73"/>
    <w:rsid w:val="00240070"/>
    <w:rsid w:val="00240DE0"/>
    <w:rsid w:val="00243174"/>
    <w:rsid w:val="0024512A"/>
    <w:rsid w:val="0024542D"/>
    <w:rsid w:val="00245DB0"/>
    <w:rsid w:val="002462B7"/>
    <w:rsid w:val="00247DE8"/>
    <w:rsid w:val="00252824"/>
    <w:rsid w:val="0026188C"/>
    <w:rsid w:val="00261A98"/>
    <w:rsid w:val="002620CF"/>
    <w:rsid w:val="002629D2"/>
    <w:rsid w:val="002662F2"/>
    <w:rsid w:val="00267663"/>
    <w:rsid w:val="00267E9A"/>
    <w:rsid w:val="00270767"/>
    <w:rsid w:val="00275C58"/>
    <w:rsid w:val="002772D5"/>
    <w:rsid w:val="00277E82"/>
    <w:rsid w:val="00281E1D"/>
    <w:rsid w:val="002846A0"/>
    <w:rsid w:val="00284975"/>
    <w:rsid w:val="00285603"/>
    <w:rsid w:val="00286C23"/>
    <w:rsid w:val="00290D18"/>
    <w:rsid w:val="0029101D"/>
    <w:rsid w:val="00291F01"/>
    <w:rsid w:val="0029265F"/>
    <w:rsid w:val="0029292B"/>
    <w:rsid w:val="00294B5A"/>
    <w:rsid w:val="00294E01"/>
    <w:rsid w:val="00296351"/>
    <w:rsid w:val="00296CE4"/>
    <w:rsid w:val="002A00F9"/>
    <w:rsid w:val="002A1B35"/>
    <w:rsid w:val="002A380D"/>
    <w:rsid w:val="002A3C54"/>
    <w:rsid w:val="002A46E0"/>
    <w:rsid w:val="002B0F70"/>
    <w:rsid w:val="002B1FA6"/>
    <w:rsid w:val="002B419D"/>
    <w:rsid w:val="002B4503"/>
    <w:rsid w:val="002B6F8D"/>
    <w:rsid w:val="002C071B"/>
    <w:rsid w:val="002C1508"/>
    <w:rsid w:val="002C3E65"/>
    <w:rsid w:val="002D0AA9"/>
    <w:rsid w:val="002D3817"/>
    <w:rsid w:val="002D3AB1"/>
    <w:rsid w:val="002D6E92"/>
    <w:rsid w:val="002D6F20"/>
    <w:rsid w:val="002D7CD1"/>
    <w:rsid w:val="002E068E"/>
    <w:rsid w:val="002E1556"/>
    <w:rsid w:val="002E1576"/>
    <w:rsid w:val="002E3B53"/>
    <w:rsid w:val="002E3CEE"/>
    <w:rsid w:val="002E3D66"/>
    <w:rsid w:val="002E4938"/>
    <w:rsid w:val="002E5A8F"/>
    <w:rsid w:val="002E7FBC"/>
    <w:rsid w:val="002F178D"/>
    <w:rsid w:val="002F1EDC"/>
    <w:rsid w:val="002F3123"/>
    <w:rsid w:val="002F4736"/>
    <w:rsid w:val="002F507E"/>
    <w:rsid w:val="002F5C50"/>
    <w:rsid w:val="002F7AA8"/>
    <w:rsid w:val="0030055D"/>
    <w:rsid w:val="003010AC"/>
    <w:rsid w:val="00303274"/>
    <w:rsid w:val="0030532C"/>
    <w:rsid w:val="0030561E"/>
    <w:rsid w:val="00307EEF"/>
    <w:rsid w:val="00307F23"/>
    <w:rsid w:val="003120F2"/>
    <w:rsid w:val="003151A5"/>
    <w:rsid w:val="00317C82"/>
    <w:rsid w:val="003200C3"/>
    <w:rsid w:val="0032104F"/>
    <w:rsid w:val="00322AE3"/>
    <w:rsid w:val="00323EDE"/>
    <w:rsid w:val="00330B06"/>
    <w:rsid w:val="003328D9"/>
    <w:rsid w:val="003336B0"/>
    <w:rsid w:val="003349DC"/>
    <w:rsid w:val="00335361"/>
    <w:rsid w:val="00335DD1"/>
    <w:rsid w:val="0033751A"/>
    <w:rsid w:val="00337645"/>
    <w:rsid w:val="00337F5A"/>
    <w:rsid w:val="003403BF"/>
    <w:rsid w:val="003474B6"/>
    <w:rsid w:val="00352FF3"/>
    <w:rsid w:val="003533BE"/>
    <w:rsid w:val="00356AD1"/>
    <w:rsid w:val="003570BD"/>
    <w:rsid w:val="003571F3"/>
    <w:rsid w:val="00357549"/>
    <w:rsid w:val="00362ED6"/>
    <w:rsid w:val="00363E38"/>
    <w:rsid w:val="00367919"/>
    <w:rsid w:val="00367A38"/>
    <w:rsid w:val="003724E8"/>
    <w:rsid w:val="00372E2C"/>
    <w:rsid w:val="003743CA"/>
    <w:rsid w:val="003758A4"/>
    <w:rsid w:val="00375CE0"/>
    <w:rsid w:val="0037738C"/>
    <w:rsid w:val="003774B1"/>
    <w:rsid w:val="003777BD"/>
    <w:rsid w:val="003805AD"/>
    <w:rsid w:val="00381BF5"/>
    <w:rsid w:val="00386DF6"/>
    <w:rsid w:val="00391486"/>
    <w:rsid w:val="003924F1"/>
    <w:rsid w:val="00392AA6"/>
    <w:rsid w:val="00392D12"/>
    <w:rsid w:val="00392DDA"/>
    <w:rsid w:val="003930C7"/>
    <w:rsid w:val="003931CD"/>
    <w:rsid w:val="003937B1"/>
    <w:rsid w:val="00396211"/>
    <w:rsid w:val="00396379"/>
    <w:rsid w:val="00397DB3"/>
    <w:rsid w:val="00397EFE"/>
    <w:rsid w:val="003A25F7"/>
    <w:rsid w:val="003A2992"/>
    <w:rsid w:val="003A2C00"/>
    <w:rsid w:val="003A4178"/>
    <w:rsid w:val="003A5B7F"/>
    <w:rsid w:val="003B01A0"/>
    <w:rsid w:val="003B499B"/>
    <w:rsid w:val="003B5109"/>
    <w:rsid w:val="003B5D88"/>
    <w:rsid w:val="003C248B"/>
    <w:rsid w:val="003C3F45"/>
    <w:rsid w:val="003C625F"/>
    <w:rsid w:val="003C67DA"/>
    <w:rsid w:val="003D0EF0"/>
    <w:rsid w:val="003D1C79"/>
    <w:rsid w:val="003D732D"/>
    <w:rsid w:val="003D742F"/>
    <w:rsid w:val="003D7811"/>
    <w:rsid w:val="003E054F"/>
    <w:rsid w:val="003E19ED"/>
    <w:rsid w:val="003E1C30"/>
    <w:rsid w:val="003E34CF"/>
    <w:rsid w:val="003E4942"/>
    <w:rsid w:val="003E7C2D"/>
    <w:rsid w:val="003F10AC"/>
    <w:rsid w:val="003F11AB"/>
    <w:rsid w:val="003F2386"/>
    <w:rsid w:val="003F399A"/>
    <w:rsid w:val="003F65D3"/>
    <w:rsid w:val="003F728F"/>
    <w:rsid w:val="003F7A9D"/>
    <w:rsid w:val="0040023C"/>
    <w:rsid w:val="0040380B"/>
    <w:rsid w:val="0040444A"/>
    <w:rsid w:val="00406B7B"/>
    <w:rsid w:val="00407917"/>
    <w:rsid w:val="004111FE"/>
    <w:rsid w:val="00412BA9"/>
    <w:rsid w:val="00420722"/>
    <w:rsid w:val="00426069"/>
    <w:rsid w:val="00431689"/>
    <w:rsid w:val="00431F8E"/>
    <w:rsid w:val="00433CCD"/>
    <w:rsid w:val="00434F81"/>
    <w:rsid w:val="0043537B"/>
    <w:rsid w:val="00437CCD"/>
    <w:rsid w:val="00441EFC"/>
    <w:rsid w:val="00443B65"/>
    <w:rsid w:val="00446AFE"/>
    <w:rsid w:val="00447738"/>
    <w:rsid w:val="004517C4"/>
    <w:rsid w:val="00451ED7"/>
    <w:rsid w:val="00452253"/>
    <w:rsid w:val="00452D9A"/>
    <w:rsid w:val="0045786E"/>
    <w:rsid w:val="0046151C"/>
    <w:rsid w:val="00462766"/>
    <w:rsid w:val="00464395"/>
    <w:rsid w:val="0046528E"/>
    <w:rsid w:val="00466AD3"/>
    <w:rsid w:val="00467328"/>
    <w:rsid w:val="0046732C"/>
    <w:rsid w:val="00467B37"/>
    <w:rsid w:val="00467F50"/>
    <w:rsid w:val="00471C24"/>
    <w:rsid w:val="00472A7E"/>
    <w:rsid w:val="004732BD"/>
    <w:rsid w:val="00474FAC"/>
    <w:rsid w:val="00480013"/>
    <w:rsid w:val="0048184C"/>
    <w:rsid w:val="0048299A"/>
    <w:rsid w:val="004840B8"/>
    <w:rsid w:val="0048476D"/>
    <w:rsid w:val="00484DED"/>
    <w:rsid w:val="00486F37"/>
    <w:rsid w:val="00487447"/>
    <w:rsid w:val="004907B4"/>
    <w:rsid w:val="0049143D"/>
    <w:rsid w:val="00493BE2"/>
    <w:rsid w:val="00497804"/>
    <w:rsid w:val="004A18A8"/>
    <w:rsid w:val="004A1FC9"/>
    <w:rsid w:val="004A2C5C"/>
    <w:rsid w:val="004A66A4"/>
    <w:rsid w:val="004A73B4"/>
    <w:rsid w:val="004B0334"/>
    <w:rsid w:val="004B3B85"/>
    <w:rsid w:val="004B4428"/>
    <w:rsid w:val="004B4B27"/>
    <w:rsid w:val="004B662F"/>
    <w:rsid w:val="004C5640"/>
    <w:rsid w:val="004C5687"/>
    <w:rsid w:val="004C6223"/>
    <w:rsid w:val="004C63E8"/>
    <w:rsid w:val="004D0686"/>
    <w:rsid w:val="004D068A"/>
    <w:rsid w:val="004D1243"/>
    <w:rsid w:val="004D25DC"/>
    <w:rsid w:val="004D5389"/>
    <w:rsid w:val="004D5755"/>
    <w:rsid w:val="004D6748"/>
    <w:rsid w:val="004D6EA8"/>
    <w:rsid w:val="004D7E57"/>
    <w:rsid w:val="004E235F"/>
    <w:rsid w:val="004E28E6"/>
    <w:rsid w:val="004E4258"/>
    <w:rsid w:val="004E63EA"/>
    <w:rsid w:val="004E712E"/>
    <w:rsid w:val="004E71CA"/>
    <w:rsid w:val="004F0FBE"/>
    <w:rsid w:val="004F3EBB"/>
    <w:rsid w:val="004F51E5"/>
    <w:rsid w:val="004F64C5"/>
    <w:rsid w:val="004F7E5D"/>
    <w:rsid w:val="005003AB"/>
    <w:rsid w:val="005004DA"/>
    <w:rsid w:val="005016D6"/>
    <w:rsid w:val="00501E11"/>
    <w:rsid w:val="00502F3C"/>
    <w:rsid w:val="00506ED7"/>
    <w:rsid w:val="0050702D"/>
    <w:rsid w:val="0050775C"/>
    <w:rsid w:val="0051715E"/>
    <w:rsid w:val="00517C7B"/>
    <w:rsid w:val="005203BE"/>
    <w:rsid w:val="00520E40"/>
    <w:rsid w:val="00522967"/>
    <w:rsid w:val="00525836"/>
    <w:rsid w:val="00526C8E"/>
    <w:rsid w:val="00526E94"/>
    <w:rsid w:val="00532138"/>
    <w:rsid w:val="00532CDB"/>
    <w:rsid w:val="0053543A"/>
    <w:rsid w:val="00537BD1"/>
    <w:rsid w:val="0054126F"/>
    <w:rsid w:val="00542841"/>
    <w:rsid w:val="00542A96"/>
    <w:rsid w:val="00543941"/>
    <w:rsid w:val="005448C1"/>
    <w:rsid w:val="0054654C"/>
    <w:rsid w:val="0054762B"/>
    <w:rsid w:val="00547B66"/>
    <w:rsid w:val="00554124"/>
    <w:rsid w:val="00555274"/>
    <w:rsid w:val="005574A8"/>
    <w:rsid w:val="005607DD"/>
    <w:rsid w:val="005624B6"/>
    <w:rsid w:val="005642A7"/>
    <w:rsid w:val="00564762"/>
    <w:rsid w:val="005724F4"/>
    <w:rsid w:val="005803A0"/>
    <w:rsid w:val="00582734"/>
    <w:rsid w:val="0058511E"/>
    <w:rsid w:val="00585FD2"/>
    <w:rsid w:val="00586043"/>
    <w:rsid w:val="00586353"/>
    <w:rsid w:val="00587140"/>
    <w:rsid w:val="00592375"/>
    <w:rsid w:val="00595598"/>
    <w:rsid w:val="0059737F"/>
    <w:rsid w:val="005976A2"/>
    <w:rsid w:val="005A0F0F"/>
    <w:rsid w:val="005A18FA"/>
    <w:rsid w:val="005A513C"/>
    <w:rsid w:val="005A58D6"/>
    <w:rsid w:val="005A5F1D"/>
    <w:rsid w:val="005A6778"/>
    <w:rsid w:val="005A7246"/>
    <w:rsid w:val="005B0B4B"/>
    <w:rsid w:val="005B4163"/>
    <w:rsid w:val="005B7B6D"/>
    <w:rsid w:val="005C2076"/>
    <w:rsid w:val="005C298E"/>
    <w:rsid w:val="005C2C3F"/>
    <w:rsid w:val="005C30E0"/>
    <w:rsid w:val="005C41EA"/>
    <w:rsid w:val="005C4911"/>
    <w:rsid w:val="005D196E"/>
    <w:rsid w:val="005D1CDE"/>
    <w:rsid w:val="005D3BD9"/>
    <w:rsid w:val="005D7596"/>
    <w:rsid w:val="005E047E"/>
    <w:rsid w:val="005E05C2"/>
    <w:rsid w:val="005E0AE6"/>
    <w:rsid w:val="005E1C16"/>
    <w:rsid w:val="005E2732"/>
    <w:rsid w:val="005E2D7B"/>
    <w:rsid w:val="005F179A"/>
    <w:rsid w:val="005F2D9E"/>
    <w:rsid w:val="005F34FA"/>
    <w:rsid w:val="005F55FC"/>
    <w:rsid w:val="005F5EE6"/>
    <w:rsid w:val="00600B55"/>
    <w:rsid w:val="0060375B"/>
    <w:rsid w:val="00604177"/>
    <w:rsid w:val="00604252"/>
    <w:rsid w:val="00605830"/>
    <w:rsid w:val="00605E2E"/>
    <w:rsid w:val="00605F69"/>
    <w:rsid w:val="00607B6A"/>
    <w:rsid w:val="00611CD9"/>
    <w:rsid w:val="00613522"/>
    <w:rsid w:val="006151DF"/>
    <w:rsid w:val="006177BE"/>
    <w:rsid w:val="006216F7"/>
    <w:rsid w:val="006231FC"/>
    <w:rsid w:val="00627813"/>
    <w:rsid w:val="00630810"/>
    <w:rsid w:val="00630FD4"/>
    <w:rsid w:val="006316E7"/>
    <w:rsid w:val="00632468"/>
    <w:rsid w:val="006331B4"/>
    <w:rsid w:val="0063557F"/>
    <w:rsid w:val="00637DCC"/>
    <w:rsid w:val="00640D13"/>
    <w:rsid w:val="00641632"/>
    <w:rsid w:val="00641983"/>
    <w:rsid w:val="00641FD2"/>
    <w:rsid w:val="00642592"/>
    <w:rsid w:val="00647720"/>
    <w:rsid w:val="00647C0D"/>
    <w:rsid w:val="006528B7"/>
    <w:rsid w:val="00657CAF"/>
    <w:rsid w:val="0066190C"/>
    <w:rsid w:val="00661930"/>
    <w:rsid w:val="006623AC"/>
    <w:rsid w:val="00662BEF"/>
    <w:rsid w:val="006632CE"/>
    <w:rsid w:val="0066397B"/>
    <w:rsid w:val="00664F6E"/>
    <w:rsid w:val="00665096"/>
    <w:rsid w:val="006654BD"/>
    <w:rsid w:val="00665937"/>
    <w:rsid w:val="00666405"/>
    <w:rsid w:val="00671094"/>
    <w:rsid w:val="00677CA7"/>
    <w:rsid w:val="00684914"/>
    <w:rsid w:val="00686FC1"/>
    <w:rsid w:val="006A04AD"/>
    <w:rsid w:val="006A1081"/>
    <w:rsid w:val="006A5FC8"/>
    <w:rsid w:val="006A6332"/>
    <w:rsid w:val="006A6DEC"/>
    <w:rsid w:val="006B5182"/>
    <w:rsid w:val="006B6454"/>
    <w:rsid w:val="006B72DD"/>
    <w:rsid w:val="006B74A2"/>
    <w:rsid w:val="006C0178"/>
    <w:rsid w:val="006C55D1"/>
    <w:rsid w:val="006C5835"/>
    <w:rsid w:val="006C6C6F"/>
    <w:rsid w:val="006C793C"/>
    <w:rsid w:val="006D1FAB"/>
    <w:rsid w:val="006D43DF"/>
    <w:rsid w:val="006D4852"/>
    <w:rsid w:val="006D51D0"/>
    <w:rsid w:val="006D6CF2"/>
    <w:rsid w:val="006E2339"/>
    <w:rsid w:val="006E32F0"/>
    <w:rsid w:val="006E3DC1"/>
    <w:rsid w:val="006E4193"/>
    <w:rsid w:val="006E6711"/>
    <w:rsid w:val="006F0DC6"/>
    <w:rsid w:val="006F371B"/>
    <w:rsid w:val="006F4FC6"/>
    <w:rsid w:val="006F550B"/>
    <w:rsid w:val="00701D76"/>
    <w:rsid w:val="0070206F"/>
    <w:rsid w:val="00702C04"/>
    <w:rsid w:val="00702C45"/>
    <w:rsid w:val="00702EB3"/>
    <w:rsid w:val="00704F15"/>
    <w:rsid w:val="0070524F"/>
    <w:rsid w:val="007063C1"/>
    <w:rsid w:val="007162AA"/>
    <w:rsid w:val="00720CEE"/>
    <w:rsid w:val="00721764"/>
    <w:rsid w:val="0072563C"/>
    <w:rsid w:val="00725A0D"/>
    <w:rsid w:val="0072705E"/>
    <w:rsid w:val="00732511"/>
    <w:rsid w:val="00732CFB"/>
    <w:rsid w:val="0073685C"/>
    <w:rsid w:val="00737B1E"/>
    <w:rsid w:val="007408DA"/>
    <w:rsid w:val="0074323B"/>
    <w:rsid w:val="00743A02"/>
    <w:rsid w:val="00743C2D"/>
    <w:rsid w:val="00751884"/>
    <w:rsid w:val="00752CBB"/>
    <w:rsid w:val="00753DFF"/>
    <w:rsid w:val="00753F55"/>
    <w:rsid w:val="00755512"/>
    <w:rsid w:val="007565A3"/>
    <w:rsid w:val="00761366"/>
    <w:rsid w:val="00762089"/>
    <w:rsid w:val="00764A5A"/>
    <w:rsid w:val="00764DE5"/>
    <w:rsid w:val="007663FB"/>
    <w:rsid w:val="00767727"/>
    <w:rsid w:val="00767C00"/>
    <w:rsid w:val="00771703"/>
    <w:rsid w:val="007735CA"/>
    <w:rsid w:val="00775EC6"/>
    <w:rsid w:val="007803C6"/>
    <w:rsid w:val="00780962"/>
    <w:rsid w:val="0078237E"/>
    <w:rsid w:val="00784425"/>
    <w:rsid w:val="00785376"/>
    <w:rsid w:val="0079027A"/>
    <w:rsid w:val="007908EE"/>
    <w:rsid w:val="00794211"/>
    <w:rsid w:val="00794588"/>
    <w:rsid w:val="0079513A"/>
    <w:rsid w:val="007976D0"/>
    <w:rsid w:val="007A3CA9"/>
    <w:rsid w:val="007A4EDA"/>
    <w:rsid w:val="007A7605"/>
    <w:rsid w:val="007A7FB0"/>
    <w:rsid w:val="007B24F8"/>
    <w:rsid w:val="007B3F41"/>
    <w:rsid w:val="007B419A"/>
    <w:rsid w:val="007B526A"/>
    <w:rsid w:val="007B5529"/>
    <w:rsid w:val="007B5549"/>
    <w:rsid w:val="007B6539"/>
    <w:rsid w:val="007C1164"/>
    <w:rsid w:val="007C39E1"/>
    <w:rsid w:val="007C72A8"/>
    <w:rsid w:val="007C75C2"/>
    <w:rsid w:val="007D0177"/>
    <w:rsid w:val="007D03BC"/>
    <w:rsid w:val="007D141F"/>
    <w:rsid w:val="007D1E06"/>
    <w:rsid w:val="007D2C6E"/>
    <w:rsid w:val="007D671F"/>
    <w:rsid w:val="007D7C82"/>
    <w:rsid w:val="007E2F58"/>
    <w:rsid w:val="007E52A7"/>
    <w:rsid w:val="007E5CDF"/>
    <w:rsid w:val="007E5E97"/>
    <w:rsid w:val="007E7365"/>
    <w:rsid w:val="007F00E8"/>
    <w:rsid w:val="007F0CCF"/>
    <w:rsid w:val="007F7CE4"/>
    <w:rsid w:val="008001A8"/>
    <w:rsid w:val="00800717"/>
    <w:rsid w:val="008012E5"/>
    <w:rsid w:val="00801A79"/>
    <w:rsid w:val="00801EE0"/>
    <w:rsid w:val="00801FD3"/>
    <w:rsid w:val="0080512B"/>
    <w:rsid w:val="00810002"/>
    <w:rsid w:val="008107BF"/>
    <w:rsid w:val="00812930"/>
    <w:rsid w:val="00814ADB"/>
    <w:rsid w:val="00815532"/>
    <w:rsid w:val="0081752E"/>
    <w:rsid w:val="0082026B"/>
    <w:rsid w:val="0082645C"/>
    <w:rsid w:val="0083716A"/>
    <w:rsid w:val="008406EB"/>
    <w:rsid w:val="00840718"/>
    <w:rsid w:val="00841885"/>
    <w:rsid w:val="00843078"/>
    <w:rsid w:val="00843808"/>
    <w:rsid w:val="008501D7"/>
    <w:rsid w:val="00850FDF"/>
    <w:rsid w:val="00855540"/>
    <w:rsid w:val="0085597B"/>
    <w:rsid w:val="00863A3E"/>
    <w:rsid w:val="008643E0"/>
    <w:rsid w:val="00864438"/>
    <w:rsid w:val="00865F49"/>
    <w:rsid w:val="008661E8"/>
    <w:rsid w:val="00867AA6"/>
    <w:rsid w:val="0087387F"/>
    <w:rsid w:val="00875337"/>
    <w:rsid w:val="008758C4"/>
    <w:rsid w:val="008804B2"/>
    <w:rsid w:val="00881291"/>
    <w:rsid w:val="00881DA3"/>
    <w:rsid w:val="00884B6E"/>
    <w:rsid w:val="008876B4"/>
    <w:rsid w:val="00893270"/>
    <w:rsid w:val="008A3A83"/>
    <w:rsid w:val="008B0DC5"/>
    <w:rsid w:val="008B2F63"/>
    <w:rsid w:val="008B3D44"/>
    <w:rsid w:val="008B5647"/>
    <w:rsid w:val="008B7663"/>
    <w:rsid w:val="008C008B"/>
    <w:rsid w:val="008C0317"/>
    <w:rsid w:val="008C06BF"/>
    <w:rsid w:val="008C1B39"/>
    <w:rsid w:val="008C1BF4"/>
    <w:rsid w:val="008C2F50"/>
    <w:rsid w:val="008C5F28"/>
    <w:rsid w:val="008C68FB"/>
    <w:rsid w:val="008C7618"/>
    <w:rsid w:val="008D187A"/>
    <w:rsid w:val="008D33AC"/>
    <w:rsid w:val="008D56D3"/>
    <w:rsid w:val="008E09A8"/>
    <w:rsid w:val="008E12EB"/>
    <w:rsid w:val="008E1B2C"/>
    <w:rsid w:val="008E394B"/>
    <w:rsid w:val="008E3FF9"/>
    <w:rsid w:val="008E57D4"/>
    <w:rsid w:val="008E60F9"/>
    <w:rsid w:val="008F5E5A"/>
    <w:rsid w:val="008F6F74"/>
    <w:rsid w:val="008F742F"/>
    <w:rsid w:val="008F7D7F"/>
    <w:rsid w:val="00900512"/>
    <w:rsid w:val="00901336"/>
    <w:rsid w:val="00902921"/>
    <w:rsid w:val="00903A4D"/>
    <w:rsid w:val="009045DD"/>
    <w:rsid w:val="00904D36"/>
    <w:rsid w:val="00906619"/>
    <w:rsid w:val="00907AF0"/>
    <w:rsid w:val="00910353"/>
    <w:rsid w:val="00911A4B"/>
    <w:rsid w:val="009146FC"/>
    <w:rsid w:val="00914F9B"/>
    <w:rsid w:val="00917EF4"/>
    <w:rsid w:val="009216CA"/>
    <w:rsid w:val="00922B5A"/>
    <w:rsid w:val="00922CC0"/>
    <w:rsid w:val="00922ED7"/>
    <w:rsid w:val="009262E8"/>
    <w:rsid w:val="00931FFC"/>
    <w:rsid w:val="00933AF2"/>
    <w:rsid w:val="00934987"/>
    <w:rsid w:val="00936EE2"/>
    <w:rsid w:val="0094301F"/>
    <w:rsid w:val="00947958"/>
    <w:rsid w:val="00954B91"/>
    <w:rsid w:val="00955168"/>
    <w:rsid w:val="00957692"/>
    <w:rsid w:val="0096499A"/>
    <w:rsid w:val="0096698C"/>
    <w:rsid w:val="00972970"/>
    <w:rsid w:val="009745B6"/>
    <w:rsid w:val="00974BCB"/>
    <w:rsid w:val="009758A5"/>
    <w:rsid w:val="00976406"/>
    <w:rsid w:val="009773D4"/>
    <w:rsid w:val="00977611"/>
    <w:rsid w:val="00980D4B"/>
    <w:rsid w:val="00982F7B"/>
    <w:rsid w:val="0098353C"/>
    <w:rsid w:val="0098414E"/>
    <w:rsid w:val="009870E9"/>
    <w:rsid w:val="009878E9"/>
    <w:rsid w:val="00990D2A"/>
    <w:rsid w:val="009972B3"/>
    <w:rsid w:val="00997680"/>
    <w:rsid w:val="009A02B5"/>
    <w:rsid w:val="009A194A"/>
    <w:rsid w:val="009A2019"/>
    <w:rsid w:val="009A2072"/>
    <w:rsid w:val="009A59C4"/>
    <w:rsid w:val="009A64A5"/>
    <w:rsid w:val="009A77F4"/>
    <w:rsid w:val="009B3220"/>
    <w:rsid w:val="009B4CF5"/>
    <w:rsid w:val="009B58B3"/>
    <w:rsid w:val="009B5EE7"/>
    <w:rsid w:val="009C1612"/>
    <w:rsid w:val="009C5BAE"/>
    <w:rsid w:val="009C71D3"/>
    <w:rsid w:val="009D1599"/>
    <w:rsid w:val="009D1874"/>
    <w:rsid w:val="009D1E9B"/>
    <w:rsid w:val="009D2F2A"/>
    <w:rsid w:val="009D3B01"/>
    <w:rsid w:val="009D6D77"/>
    <w:rsid w:val="009D6F93"/>
    <w:rsid w:val="009D78A5"/>
    <w:rsid w:val="009D7AB0"/>
    <w:rsid w:val="009E2EAC"/>
    <w:rsid w:val="009E550A"/>
    <w:rsid w:val="009E7233"/>
    <w:rsid w:val="009F0AA5"/>
    <w:rsid w:val="009F0F26"/>
    <w:rsid w:val="009F147A"/>
    <w:rsid w:val="009F16D5"/>
    <w:rsid w:val="009F2FC8"/>
    <w:rsid w:val="009F437D"/>
    <w:rsid w:val="00A01A2E"/>
    <w:rsid w:val="00A035E3"/>
    <w:rsid w:val="00A06D95"/>
    <w:rsid w:val="00A13A5C"/>
    <w:rsid w:val="00A14E44"/>
    <w:rsid w:val="00A16252"/>
    <w:rsid w:val="00A1779C"/>
    <w:rsid w:val="00A21507"/>
    <w:rsid w:val="00A22EEC"/>
    <w:rsid w:val="00A25B07"/>
    <w:rsid w:val="00A30189"/>
    <w:rsid w:val="00A31AF3"/>
    <w:rsid w:val="00A3222D"/>
    <w:rsid w:val="00A35023"/>
    <w:rsid w:val="00A37BCD"/>
    <w:rsid w:val="00A40F29"/>
    <w:rsid w:val="00A4164A"/>
    <w:rsid w:val="00A430B8"/>
    <w:rsid w:val="00A44BC4"/>
    <w:rsid w:val="00A44CEA"/>
    <w:rsid w:val="00A47696"/>
    <w:rsid w:val="00A519EA"/>
    <w:rsid w:val="00A51BEB"/>
    <w:rsid w:val="00A558C9"/>
    <w:rsid w:val="00A57FD4"/>
    <w:rsid w:val="00A64B76"/>
    <w:rsid w:val="00A64BE3"/>
    <w:rsid w:val="00A64FE9"/>
    <w:rsid w:val="00A66370"/>
    <w:rsid w:val="00A7048D"/>
    <w:rsid w:val="00A72982"/>
    <w:rsid w:val="00A73B18"/>
    <w:rsid w:val="00A752E2"/>
    <w:rsid w:val="00A80BD0"/>
    <w:rsid w:val="00A82243"/>
    <w:rsid w:val="00A87705"/>
    <w:rsid w:val="00A879E6"/>
    <w:rsid w:val="00A87C78"/>
    <w:rsid w:val="00A930AB"/>
    <w:rsid w:val="00A944D6"/>
    <w:rsid w:val="00A96709"/>
    <w:rsid w:val="00A97A93"/>
    <w:rsid w:val="00AA107E"/>
    <w:rsid w:val="00AA121F"/>
    <w:rsid w:val="00AA12B7"/>
    <w:rsid w:val="00AA4CBE"/>
    <w:rsid w:val="00AA612A"/>
    <w:rsid w:val="00AB06EF"/>
    <w:rsid w:val="00AB1C4B"/>
    <w:rsid w:val="00AB420F"/>
    <w:rsid w:val="00AB4D15"/>
    <w:rsid w:val="00AB515E"/>
    <w:rsid w:val="00AB52E5"/>
    <w:rsid w:val="00AB667F"/>
    <w:rsid w:val="00AB6B6F"/>
    <w:rsid w:val="00AB74D6"/>
    <w:rsid w:val="00AC1FC8"/>
    <w:rsid w:val="00AC2AB2"/>
    <w:rsid w:val="00AC3444"/>
    <w:rsid w:val="00AD0D24"/>
    <w:rsid w:val="00AD125E"/>
    <w:rsid w:val="00AD1B2F"/>
    <w:rsid w:val="00AD3498"/>
    <w:rsid w:val="00AD37E9"/>
    <w:rsid w:val="00AD575C"/>
    <w:rsid w:val="00AD58E0"/>
    <w:rsid w:val="00AD752B"/>
    <w:rsid w:val="00AE0041"/>
    <w:rsid w:val="00AE1B7E"/>
    <w:rsid w:val="00AE45DA"/>
    <w:rsid w:val="00AE56A2"/>
    <w:rsid w:val="00AF1D7E"/>
    <w:rsid w:val="00AF4DB3"/>
    <w:rsid w:val="00AF571C"/>
    <w:rsid w:val="00AF5913"/>
    <w:rsid w:val="00AF76CC"/>
    <w:rsid w:val="00AF7DA6"/>
    <w:rsid w:val="00B036C9"/>
    <w:rsid w:val="00B053A9"/>
    <w:rsid w:val="00B053CF"/>
    <w:rsid w:val="00B05584"/>
    <w:rsid w:val="00B0743D"/>
    <w:rsid w:val="00B10D95"/>
    <w:rsid w:val="00B261E3"/>
    <w:rsid w:val="00B27AAF"/>
    <w:rsid w:val="00B31CC0"/>
    <w:rsid w:val="00B3279F"/>
    <w:rsid w:val="00B35168"/>
    <w:rsid w:val="00B41F3D"/>
    <w:rsid w:val="00B42BB6"/>
    <w:rsid w:val="00B52C23"/>
    <w:rsid w:val="00B60E96"/>
    <w:rsid w:val="00B6262B"/>
    <w:rsid w:val="00B63513"/>
    <w:rsid w:val="00B64746"/>
    <w:rsid w:val="00B65063"/>
    <w:rsid w:val="00B66043"/>
    <w:rsid w:val="00B719BC"/>
    <w:rsid w:val="00B71AE8"/>
    <w:rsid w:val="00B71CC8"/>
    <w:rsid w:val="00B71DAD"/>
    <w:rsid w:val="00B71DE7"/>
    <w:rsid w:val="00B75C63"/>
    <w:rsid w:val="00B75EFF"/>
    <w:rsid w:val="00B7604E"/>
    <w:rsid w:val="00B76BC6"/>
    <w:rsid w:val="00B77605"/>
    <w:rsid w:val="00B77994"/>
    <w:rsid w:val="00B77D23"/>
    <w:rsid w:val="00B81A24"/>
    <w:rsid w:val="00B857CA"/>
    <w:rsid w:val="00B860F2"/>
    <w:rsid w:val="00B8781C"/>
    <w:rsid w:val="00B91282"/>
    <w:rsid w:val="00B91EF4"/>
    <w:rsid w:val="00B930CF"/>
    <w:rsid w:val="00B94A0C"/>
    <w:rsid w:val="00BA070E"/>
    <w:rsid w:val="00BA0891"/>
    <w:rsid w:val="00BA1C12"/>
    <w:rsid w:val="00BA53B9"/>
    <w:rsid w:val="00BA74B8"/>
    <w:rsid w:val="00BB1544"/>
    <w:rsid w:val="00BB29A0"/>
    <w:rsid w:val="00BC0882"/>
    <w:rsid w:val="00BC33A6"/>
    <w:rsid w:val="00BC75FA"/>
    <w:rsid w:val="00BD0FAE"/>
    <w:rsid w:val="00BD1739"/>
    <w:rsid w:val="00BD1ADE"/>
    <w:rsid w:val="00BD22F7"/>
    <w:rsid w:val="00BD4A0C"/>
    <w:rsid w:val="00BD6CD9"/>
    <w:rsid w:val="00BD708B"/>
    <w:rsid w:val="00BE055A"/>
    <w:rsid w:val="00BE0AD9"/>
    <w:rsid w:val="00BE0BC7"/>
    <w:rsid w:val="00BE0D9A"/>
    <w:rsid w:val="00BE2061"/>
    <w:rsid w:val="00BE28C3"/>
    <w:rsid w:val="00BE63AA"/>
    <w:rsid w:val="00BE73BD"/>
    <w:rsid w:val="00BF102B"/>
    <w:rsid w:val="00BF260A"/>
    <w:rsid w:val="00BF2752"/>
    <w:rsid w:val="00BF38D5"/>
    <w:rsid w:val="00BF5003"/>
    <w:rsid w:val="00BF75BF"/>
    <w:rsid w:val="00BF7A88"/>
    <w:rsid w:val="00C012DA"/>
    <w:rsid w:val="00C03BE0"/>
    <w:rsid w:val="00C041A5"/>
    <w:rsid w:val="00C05B1A"/>
    <w:rsid w:val="00C0633C"/>
    <w:rsid w:val="00C06762"/>
    <w:rsid w:val="00C11FC0"/>
    <w:rsid w:val="00C124DA"/>
    <w:rsid w:val="00C12790"/>
    <w:rsid w:val="00C147BF"/>
    <w:rsid w:val="00C15DC1"/>
    <w:rsid w:val="00C16D0F"/>
    <w:rsid w:val="00C1704A"/>
    <w:rsid w:val="00C17BCA"/>
    <w:rsid w:val="00C2122A"/>
    <w:rsid w:val="00C22C62"/>
    <w:rsid w:val="00C2395B"/>
    <w:rsid w:val="00C23AF3"/>
    <w:rsid w:val="00C26D9A"/>
    <w:rsid w:val="00C3168C"/>
    <w:rsid w:val="00C323D3"/>
    <w:rsid w:val="00C32834"/>
    <w:rsid w:val="00C33A93"/>
    <w:rsid w:val="00C35AC3"/>
    <w:rsid w:val="00C36D05"/>
    <w:rsid w:val="00C3719B"/>
    <w:rsid w:val="00C379B7"/>
    <w:rsid w:val="00C4213F"/>
    <w:rsid w:val="00C42985"/>
    <w:rsid w:val="00C43E32"/>
    <w:rsid w:val="00C440FC"/>
    <w:rsid w:val="00C44AD6"/>
    <w:rsid w:val="00C45711"/>
    <w:rsid w:val="00C469A4"/>
    <w:rsid w:val="00C47ACF"/>
    <w:rsid w:val="00C506FC"/>
    <w:rsid w:val="00C528D0"/>
    <w:rsid w:val="00C53949"/>
    <w:rsid w:val="00C53CA1"/>
    <w:rsid w:val="00C60378"/>
    <w:rsid w:val="00C61DD5"/>
    <w:rsid w:val="00C622B6"/>
    <w:rsid w:val="00C62B2E"/>
    <w:rsid w:val="00C7063E"/>
    <w:rsid w:val="00C70F0D"/>
    <w:rsid w:val="00C7193A"/>
    <w:rsid w:val="00C72139"/>
    <w:rsid w:val="00C73C7D"/>
    <w:rsid w:val="00C74346"/>
    <w:rsid w:val="00C74F60"/>
    <w:rsid w:val="00C77F2A"/>
    <w:rsid w:val="00C8147F"/>
    <w:rsid w:val="00C838E8"/>
    <w:rsid w:val="00C83D24"/>
    <w:rsid w:val="00C8756E"/>
    <w:rsid w:val="00C90C48"/>
    <w:rsid w:val="00C925F6"/>
    <w:rsid w:val="00C9440C"/>
    <w:rsid w:val="00C95339"/>
    <w:rsid w:val="00C95430"/>
    <w:rsid w:val="00CA06BE"/>
    <w:rsid w:val="00CA1250"/>
    <w:rsid w:val="00CA1F50"/>
    <w:rsid w:val="00CA375F"/>
    <w:rsid w:val="00CA43FC"/>
    <w:rsid w:val="00CA44E2"/>
    <w:rsid w:val="00CB04EB"/>
    <w:rsid w:val="00CB0F48"/>
    <w:rsid w:val="00CB2C7F"/>
    <w:rsid w:val="00CB6613"/>
    <w:rsid w:val="00CC1AFF"/>
    <w:rsid w:val="00CC2FAA"/>
    <w:rsid w:val="00CC38EF"/>
    <w:rsid w:val="00CC6EB9"/>
    <w:rsid w:val="00CD1418"/>
    <w:rsid w:val="00CD3C59"/>
    <w:rsid w:val="00CD3D75"/>
    <w:rsid w:val="00CD5AE3"/>
    <w:rsid w:val="00CE32B5"/>
    <w:rsid w:val="00CE53BC"/>
    <w:rsid w:val="00CE5A45"/>
    <w:rsid w:val="00CE6816"/>
    <w:rsid w:val="00CE6857"/>
    <w:rsid w:val="00CF251A"/>
    <w:rsid w:val="00CF2679"/>
    <w:rsid w:val="00CF281A"/>
    <w:rsid w:val="00CF6F2D"/>
    <w:rsid w:val="00CF7F53"/>
    <w:rsid w:val="00D0078F"/>
    <w:rsid w:val="00D01E78"/>
    <w:rsid w:val="00D0206F"/>
    <w:rsid w:val="00D021A4"/>
    <w:rsid w:val="00D0735A"/>
    <w:rsid w:val="00D077CA"/>
    <w:rsid w:val="00D103DE"/>
    <w:rsid w:val="00D12524"/>
    <w:rsid w:val="00D14DEF"/>
    <w:rsid w:val="00D15314"/>
    <w:rsid w:val="00D25169"/>
    <w:rsid w:val="00D25522"/>
    <w:rsid w:val="00D25E4C"/>
    <w:rsid w:val="00D26BC7"/>
    <w:rsid w:val="00D27C96"/>
    <w:rsid w:val="00D315C8"/>
    <w:rsid w:val="00D31F8A"/>
    <w:rsid w:val="00D32AE6"/>
    <w:rsid w:val="00D35706"/>
    <w:rsid w:val="00D36730"/>
    <w:rsid w:val="00D37CAC"/>
    <w:rsid w:val="00D4654B"/>
    <w:rsid w:val="00D516FF"/>
    <w:rsid w:val="00D51E63"/>
    <w:rsid w:val="00D53610"/>
    <w:rsid w:val="00D555F2"/>
    <w:rsid w:val="00D6412F"/>
    <w:rsid w:val="00D643FB"/>
    <w:rsid w:val="00D665DB"/>
    <w:rsid w:val="00D7023C"/>
    <w:rsid w:val="00D70E1E"/>
    <w:rsid w:val="00D719BF"/>
    <w:rsid w:val="00D72FC4"/>
    <w:rsid w:val="00D73893"/>
    <w:rsid w:val="00D744C2"/>
    <w:rsid w:val="00D753C4"/>
    <w:rsid w:val="00D76F85"/>
    <w:rsid w:val="00D81852"/>
    <w:rsid w:val="00D82096"/>
    <w:rsid w:val="00D82601"/>
    <w:rsid w:val="00D83773"/>
    <w:rsid w:val="00D8391F"/>
    <w:rsid w:val="00D853DA"/>
    <w:rsid w:val="00D8728B"/>
    <w:rsid w:val="00D914E5"/>
    <w:rsid w:val="00D96261"/>
    <w:rsid w:val="00D97ECE"/>
    <w:rsid w:val="00DA2AAF"/>
    <w:rsid w:val="00DA614F"/>
    <w:rsid w:val="00DB26D8"/>
    <w:rsid w:val="00DB6811"/>
    <w:rsid w:val="00DB7C2B"/>
    <w:rsid w:val="00DC161F"/>
    <w:rsid w:val="00DC1FC0"/>
    <w:rsid w:val="00DC452E"/>
    <w:rsid w:val="00DC4C9F"/>
    <w:rsid w:val="00DC4DFB"/>
    <w:rsid w:val="00DC5FBC"/>
    <w:rsid w:val="00DC60CC"/>
    <w:rsid w:val="00DC6D54"/>
    <w:rsid w:val="00DD02FD"/>
    <w:rsid w:val="00DD3545"/>
    <w:rsid w:val="00DD6C9A"/>
    <w:rsid w:val="00DE039F"/>
    <w:rsid w:val="00DE03D7"/>
    <w:rsid w:val="00DE0C18"/>
    <w:rsid w:val="00DE2370"/>
    <w:rsid w:val="00DE45D7"/>
    <w:rsid w:val="00DE6366"/>
    <w:rsid w:val="00DE67D4"/>
    <w:rsid w:val="00DE7AB0"/>
    <w:rsid w:val="00DF4155"/>
    <w:rsid w:val="00DF5EEC"/>
    <w:rsid w:val="00DF6FFC"/>
    <w:rsid w:val="00E01F7A"/>
    <w:rsid w:val="00E0266A"/>
    <w:rsid w:val="00E03B56"/>
    <w:rsid w:val="00E11564"/>
    <w:rsid w:val="00E115ED"/>
    <w:rsid w:val="00E1424C"/>
    <w:rsid w:val="00E14875"/>
    <w:rsid w:val="00E16E5D"/>
    <w:rsid w:val="00E200F4"/>
    <w:rsid w:val="00E204C6"/>
    <w:rsid w:val="00E20FF2"/>
    <w:rsid w:val="00E21B32"/>
    <w:rsid w:val="00E23252"/>
    <w:rsid w:val="00E250AA"/>
    <w:rsid w:val="00E26E10"/>
    <w:rsid w:val="00E27467"/>
    <w:rsid w:val="00E274B3"/>
    <w:rsid w:val="00E27B04"/>
    <w:rsid w:val="00E32A1F"/>
    <w:rsid w:val="00E34A9A"/>
    <w:rsid w:val="00E35653"/>
    <w:rsid w:val="00E508FD"/>
    <w:rsid w:val="00E54886"/>
    <w:rsid w:val="00E54DE5"/>
    <w:rsid w:val="00E568EE"/>
    <w:rsid w:val="00E60F28"/>
    <w:rsid w:val="00E60F51"/>
    <w:rsid w:val="00E61A13"/>
    <w:rsid w:val="00E62257"/>
    <w:rsid w:val="00E62541"/>
    <w:rsid w:val="00E63108"/>
    <w:rsid w:val="00E63421"/>
    <w:rsid w:val="00E80B05"/>
    <w:rsid w:val="00E80EF9"/>
    <w:rsid w:val="00E82677"/>
    <w:rsid w:val="00E842B1"/>
    <w:rsid w:val="00E93BA7"/>
    <w:rsid w:val="00EA136F"/>
    <w:rsid w:val="00EA1913"/>
    <w:rsid w:val="00EA6B25"/>
    <w:rsid w:val="00EB4BC4"/>
    <w:rsid w:val="00EB5764"/>
    <w:rsid w:val="00EB63A4"/>
    <w:rsid w:val="00EB7CA7"/>
    <w:rsid w:val="00EC0F55"/>
    <w:rsid w:val="00EC24FC"/>
    <w:rsid w:val="00EC39A4"/>
    <w:rsid w:val="00EC43D9"/>
    <w:rsid w:val="00EC5005"/>
    <w:rsid w:val="00EC50C6"/>
    <w:rsid w:val="00ED175D"/>
    <w:rsid w:val="00ED1973"/>
    <w:rsid w:val="00ED3A75"/>
    <w:rsid w:val="00ED5E9E"/>
    <w:rsid w:val="00ED6604"/>
    <w:rsid w:val="00ED7737"/>
    <w:rsid w:val="00EE2C0C"/>
    <w:rsid w:val="00EE3664"/>
    <w:rsid w:val="00EE491B"/>
    <w:rsid w:val="00EE4926"/>
    <w:rsid w:val="00EE4991"/>
    <w:rsid w:val="00EE5EB9"/>
    <w:rsid w:val="00EF039B"/>
    <w:rsid w:val="00EF0512"/>
    <w:rsid w:val="00EF2838"/>
    <w:rsid w:val="00EF4093"/>
    <w:rsid w:val="00EF498F"/>
    <w:rsid w:val="00EF52C0"/>
    <w:rsid w:val="00EF5CF6"/>
    <w:rsid w:val="00EF5E72"/>
    <w:rsid w:val="00EF6181"/>
    <w:rsid w:val="00EF7F93"/>
    <w:rsid w:val="00F01447"/>
    <w:rsid w:val="00F03CBB"/>
    <w:rsid w:val="00F05189"/>
    <w:rsid w:val="00F068D9"/>
    <w:rsid w:val="00F11422"/>
    <w:rsid w:val="00F1243E"/>
    <w:rsid w:val="00F138D7"/>
    <w:rsid w:val="00F23C13"/>
    <w:rsid w:val="00F25856"/>
    <w:rsid w:val="00F267F3"/>
    <w:rsid w:val="00F26C17"/>
    <w:rsid w:val="00F27EA8"/>
    <w:rsid w:val="00F27FC0"/>
    <w:rsid w:val="00F30959"/>
    <w:rsid w:val="00F31286"/>
    <w:rsid w:val="00F31AD7"/>
    <w:rsid w:val="00F31E58"/>
    <w:rsid w:val="00F320AB"/>
    <w:rsid w:val="00F336FF"/>
    <w:rsid w:val="00F345D3"/>
    <w:rsid w:val="00F361BD"/>
    <w:rsid w:val="00F364B8"/>
    <w:rsid w:val="00F41DA5"/>
    <w:rsid w:val="00F42545"/>
    <w:rsid w:val="00F449E1"/>
    <w:rsid w:val="00F44E55"/>
    <w:rsid w:val="00F46041"/>
    <w:rsid w:val="00F47EA9"/>
    <w:rsid w:val="00F52353"/>
    <w:rsid w:val="00F52B05"/>
    <w:rsid w:val="00F540AA"/>
    <w:rsid w:val="00F57C32"/>
    <w:rsid w:val="00F627AF"/>
    <w:rsid w:val="00F6303A"/>
    <w:rsid w:val="00F70202"/>
    <w:rsid w:val="00F70CDF"/>
    <w:rsid w:val="00F7363A"/>
    <w:rsid w:val="00F747D8"/>
    <w:rsid w:val="00F756B4"/>
    <w:rsid w:val="00F76F75"/>
    <w:rsid w:val="00F77295"/>
    <w:rsid w:val="00F82B8C"/>
    <w:rsid w:val="00F83A15"/>
    <w:rsid w:val="00F8500D"/>
    <w:rsid w:val="00F8572F"/>
    <w:rsid w:val="00F86088"/>
    <w:rsid w:val="00F86206"/>
    <w:rsid w:val="00F86317"/>
    <w:rsid w:val="00F8784A"/>
    <w:rsid w:val="00F92B3F"/>
    <w:rsid w:val="00F92C8C"/>
    <w:rsid w:val="00F93275"/>
    <w:rsid w:val="00F94DC5"/>
    <w:rsid w:val="00F950F4"/>
    <w:rsid w:val="00F9571A"/>
    <w:rsid w:val="00F9714C"/>
    <w:rsid w:val="00F9736F"/>
    <w:rsid w:val="00FA3987"/>
    <w:rsid w:val="00FA3A5C"/>
    <w:rsid w:val="00FA5792"/>
    <w:rsid w:val="00FB08DE"/>
    <w:rsid w:val="00FB13C8"/>
    <w:rsid w:val="00FB1424"/>
    <w:rsid w:val="00FB2577"/>
    <w:rsid w:val="00FB62BC"/>
    <w:rsid w:val="00FB695A"/>
    <w:rsid w:val="00FB7210"/>
    <w:rsid w:val="00FC4E3D"/>
    <w:rsid w:val="00FD0F1B"/>
    <w:rsid w:val="00FD3390"/>
    <w:rsid w:val="00FD37B2"/>
    <w:rsid w:val="00FD43BA"/>
    <w:rsid w:val="00FD44B4"/>
    <w:rsid w:val="00FD70A7"/>
    <w:rsid w:val="00FD7D61"/>
    <w:rsid w:val="00FE0774"/>
    <w:rsid w:val="00FE40D6"/>
    <w:rsid w:val="00FE4BAD"/>
    <w:rsid w:val="00FE5081"/>
    <w:rsid w:val="00FE562E"/>
    <w:rsid w:val="00FE5E8E"/>
    <w:rsid w:val="00FE64E7"/>
    <w:rsid w:val="00FF0FF7"/>
    <w:rsid w:val="00FF126D"/>
    <w:rsid w:val="00FF541C"/>
    <w:rsid w:val="00FF5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2C1BFB-650E-4B86-B310-48C7D742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601"/>
  </w:style>
  <w:style w:type="paragraph" w:styleId="Ttulo1">
    <w:name w:val="heading 1"/>
    <w:basedOn w:val="Normal"/>
    <w:next w:val="Normal"/>
    <w:link w:val="Ttulo1Car"/>
    <w:uiPriority w:val="9"/>
    <w:qFormat/>
    <w:rsid w:val="00B31C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70E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70E1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D70E1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D70E1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2395B"/>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3E1C3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DC1FC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0F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FBE"/>
    <w:rPr>
      <w:rFonts w:ascii="Tahoma" w:hAnsi="Tahoma" w:cs="Tahoma"/>
      <w:sz w:val="16"/>
      <w:szCs w:val="16"/>
    </w:rPr>
  </w:style>
  <w:style w:type="paragraph" w:styleId="Prrafodelista">
    <w:name w:val="List Paragraph"/>
    <w:basedOn w:val="Normal"/>
    <w:uiPriority w:val="34"/>
    <w:qFormat/>
    <w:rsid w:val="0046528E"/>
    <w:pPr>
      <w:ind w:left="720"/>
      <w:contextualSpacing/>
    </w:pPr>
  </w:style>
  <w:style w:type="paragraph" w:styleId="Puesto">
    <w:name w:val="Title"/>
    <w:basedOn w:val="Normal"/>
    <w:next w:val="Normal"/>
    <w:link w:val="PuestoCar"/>
    <w:uiPriority w:val="10"/>
    <w:qFormat/>
    <w:rsid w:val="00D70E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D70E1E"/>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D70E1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70E1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70E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D70E1E"/>
    <w:rPr>
      <w:rFonts w:asciiTheme="majorHAnsi" w:eastAsiaTheme="majorEastAsia" w:hAnsiTheme="majorHAnsi" w:cstheme="majorBidi"/>
      <w:color w:val="243F60" w:themeColor="accent1" w:themeShade="7F"/>
    </w:rPr>
  </w:style>
  <w:style w:type="paragraph" w:styleId="Encabezado">
    <w:name w:val="header"/>
    <w:basedOn w:val="Normal"/>
    <w:link w:val="EncabezadoCar"/>
    <w:uiPriority w:val="99"/>
    <w:unhideWhenUsed/>
    <w:rsid w:val="003D73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732D"/>
  </w:style>
  <w:style w:type="paragraph" w:styleId="Piedepgina">
    <w:name w:val="footer"/>
    <w:basedOn w:val="Normal"/>
    <w:link w:val="PiedepginaCar"/>
    <w:uiPriority w:val="99"/>
    <w:unhideWhenUsed/>
    <w:rsid w:val="003D73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732D"/>
  </w:style>
  <w:style w:type="character" w:styleId="Hipervnculo">
    <w:name w:val="Hyperlink"/>
    <w:basedOn w:val="Fuentedeprrafopredeter"/>
    <w:uiPriority w:val="99"/>
    <w:unhideWhenUsed/>
    <w:rsid w:val="006D6CF2"/>
    <w:rPr>
      <w:color w:val="0000FF" w:themeColor="hyperlink"/>
      <w:u w:val="single"/>
    </w:rPr>
  </w:style>
  <w:style w:type="character" w:styleId="Hipervnculovisitado">
    <w:name w:val="FollowedHyperlink"/>
    <w:basedOn w:val="Fuentedeprrafopredeter"/>
    <w:uiPriority w:val="99"/>
    <w:semiHidden/>
    <w:unhideWhenUsed/>
    <w:rsid w:val="007565A3"/>
    <w:rPr>
      <w:color w:val="800080" w:themeColor="followedHyperlink"/>
      <w:u w:val="single"/>
    </w:rPr>
  </w:style>
  <w:style w:type="character" w:customStyle="1" w:styleId="Ttulo6Car">
    <w:name w:val="Título 6 Car"/>
    <w:basedOn w:val="Fuentedeprrafopredeter"/>
    <w:link w:val="Ttulo6"/>
    <w:uiPriority w:val="9"/>
    <w:rsid w:val="00C2395B"/>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rsid w:val="003E1C30"/>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rsid w:val="00DC1FC0"/>
    <w:rPr>
      <w:rFonts w:asciiTheme="majorHAnsi" w:eastAsiaTheme="majorEastAsia" w:hAnsiTheme="majorHAnsi" w:cstheme="majorBidi"/>
      <w:color w:val="272727" w:themeColor="text1" w:themeTint="D8"/>
      <w:sz w:val="21"/>
      <w:szCs w:val="21"/>
    </w:rPr>
  </w:style>
  <w:style w:type="character" w:customStyle="1" w:styleId="Ttulo1Car">
    <w:name w:val="Título 1 Car"/>
    <w:basedOn w:val="Fuentedeprrafopredeter"/>
    <w:link w:val="Ttulo1"/>
    <w:uiPriority w:val="9"/>
    <w:rsid w:val="00B31CC0"/>
    <w:rPr>
      <w:rFonts w:asciiTheme="majorHAnsi" w:eastAsiaTheme="majorEastAsia" w:hAnsiTheme="majorHAnsi" w:cstheme="majorBidi"/>
      <w:color w:val="365F91" w:themeColor="accent1" w:themeShade="BF"/>
      <w:sz w:val="32"/>
      <w:szCs w:val="32"/>
    </w:rPr>
  </w:style>
  <w:style w:type="paragraph" w:styleId="Descripcin">
    <w:name w:val="caption"/>
    <w:basedOn w:val="Normal"/>
    <w:next w:val="Normal"/>
    <w:uiPriority w:val="35"/>
    <w:unhideWhenUsed/>
    <w:qFormat/>
    <w:rsid w:val="00761366"/>
    <w:pPr>
      <w:spacing w:line="240" w:lineRule="auto"/>
    </w:pPr>
    <w:rPr>
      <w:i/>
      <w:iCs/>
      <w:color w:val="1F497D" w:themeColor="text2"/>
      <w:sz w:val="18"/>
      <w:szCs w:val="18"/>
    </w:rPr>
  </w:style>
  <w:style w:type="table" w:styleId="Tablaconcuadrcula">
    <w:name w:val="Table Grid"/>
    <w:basedOn w:val="Tablanormal"/>
    <w:uiPriority w:val="39"/>
    <w:rsid w:val="00261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E01F7A"/>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E01F7A"/>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D744C2"/>
    <w:pPr>
      <w:spacing w:after="120" w:line="480" w:lineRule="auto"/>
    </w:pPr>
  </w:style>
  <w:style w:type="character" w:customStyle="1" w:styleId="Textoindependiente2Car">
    <w:name w:val="Texto independiente 2 Car"/>
    <w:basedOn w:val="Fuentedeprrafopredeter"/>
    <w:link w:val="Textoindependiente2"/>
    <w:uiPriority w:val="99"/>
    <w:semiHidden/>
    <w:rsid w:val="00D7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756">
      <w:bodyDiv w:val="1"/>
      <w:marLeft w:val="0"/>
      <w:marRight w:val="0"/>
      <w:marTop w:val="0"/>
      <w:marBottom w:val="0"/>
      <w:divBdr>
        <w:top w:val="none" w:sz="0" w:space="0" w:color="auto"/>
        <w:left w:val="none" w:sz="0" w:space="0" w:color="auto"/>
        <w:bottom w:val="none" w:sz="0" w:space="0" w:color="auto"/>
        <w:right w:val="none" w:sz="0" w:space="0" w:color="auto"/>
      </w:divBdr>
    </w:div>
    <w:div w:id="113712647">
      <w:bodyDiv w:val="1"/>
      <w:marLeft w:val="0"/>
      <w:marRight w:val="0"/>
      <w:marTop w:val="0"/>
      <w:marBottom w:val="0"/>
      <w:divBdr>
        <w:top w:val="none" w:sz="0" w:space="0" w:color="auto"/>
        <w:left w:val="none" w:sz="0" w:space="0" w:color="auto"/>
        <w:bottom w:val="none" w:sz="0" w:space="0" w:color="auto"/>
        <w:right w:val="none" w:sz="0" w:space="0" w:color="auto"/>
      </w:divBdr>
      <w:divsChild>
        <w:div w:id="2059161656">
          <w:marLeft w:val="0"/>
          <w:marRight w:val="0"/>
          <w:marTop w:val="0"/>
          <w:marBottom w:val="0"/>
          <w:divBdr>
            <w:top w:val="none" w:sz="0" w:space="0" w:color="auto"/>
            <w:left w:val="none" w:sz="0" w:space="0" w:color="auto"/>
            <w:bottom w:val="none" w:sz="0" w:space="0" w:color="auto"/>
            <w:right w:val="none" w:sz="0" w:space="0" w:color="auto"/>
          </w:divBdr>
          <w:divsChild>
            <w:div w:id="20162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76247">
      <w:bodyDiv w:val="1"/>
      <w:marLeft w:val="0"/>
      <w:marRight w:val="0"/>
      <w:marTop w:val="0"/>
      <w:marBottom w:val="0"/>
      <w:divBdr>
        <w:top w:val="none" w:sz="0" w:space="0" w:color="auto"/>
        <w:left w:val="none" w:sz="0" w:space="0" w:color="auto"/>
        <w:bottom w:val="none" w:sz="0" w:space="0" w:color="auto"/>
        <w:right w:val="none" w:sz="0" w:space="0" w:color="auto"/>
      </w:divBdr>
    </w:div>
    <w:div w:id="574095774">
      <w:bodyDiv w:val="1"/>
      <w:marLeft w:val="0"/>
      <w:marRight w:val="0"/>
      <w:marTop w:val="0"/>
      <w:marBottom w:val="0"/>
      <w:divBdr>
        <w:top w:val="none" w:sz="0" w:space="0" w:color="auto"/>
        <w:left w:val="none" w:sz="0" w:space="0" w:color="auto"/>
        <w:bottom w:val="none" w:sz="0" w:space="0" w:color="auto"/>
        <w:right w:val="none" w:sz="0" w:space="0" w:color="auto"/>
      </w:divBdr>
      <w:divsChild>
        <w:div w:id="573396635">
          <w:marLeft w:val="0"/>
          <w:marRight w:val="0"/>
          <w:marTop w:val="0"/>
          <w:marBottom w:val="0"/>
          <w:divBdr>
            <w:top w:val="none" w:sz="0" w:space="0" w:color="auto"/>
            <w:left w:val="none" w:sz="0" w:space="0" w:color="auto"/>
            <w:bottom w:val="none" w:sz="0" w:space="0" w:color="auto"/>
            <w:right w:val="none" w:sz="0" w:space="0" w:color="auto"/>
          </w:divBdr>
          <w:divsChild>
            <w:div w:id="144745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23110">
      <w:bodyDiv w:val="1"/>
      <w:marLeft w:val="0"/>
      <w:marRight w:val="0"/>
      <w:marTop w:val="0"/>
      <w:marBottom w:val="0"/>
      <w:divBdr>
        <w:top w:val="none" w:sz="0" w:space="0" w:color="auto"/>
        <w:left w:val="none" w:sz="0" w:space="0" w:color="auto"/>
        <w:bottom w:val="none" w:sz="0" w:space="0" w:color="auto"/>
        <w:right w:val="none" w:sz="0" w:space="0" w:color="auto"/>
      </w:divBdr>
    </w:div>
    <w:div w:id="934020231">
      <w:bodyDiv w:val="1"/>
      <w:marLeft w:val="0"/>
      <w:marRight w:val="0"/>
      <w:marTop w:val="0"/>
      <w:marBottom w:val="0"/>
      <w:divBdr>
        <w:top w:val="none" w:sz="0" w:space="0" w:color="auto"/>
        <w:left w:val="none" w:sz="0" w:space="0" w:color="auto"/>
        <w:bottom w:val="none" w:sz="0" w:space="0" w:color="auto"/>
        <w:right w:val="none" w:sz="0" w:space="0" w:color="auto"/>
      </w:divBdr>
    </w:div>
    <w:div w:id="1002468317">
      <w:bodyDiv w:val="1"/>
      <w:marLeft w:val="0"/>
      <w:marRight w:val="0"/>
      <w:marTop w:val="0"/>
      <w:marBottom w:val="0"/>
      <w:divBdr>
        <w:top w:val="none" w:sz="0" w:space="0" w:color="auto"/>
        <w:left w:val="none" w:sz="0" w:space="0" w:color="auto"/>
        <w:bottom w:val="none" w:sz="0" w:space="0" w:color="auto"/>
        <w:right w:val="none" w:sz="0" w:space="0" w:color="auto"/>
      </w:divBdr>
      <w:divsChild>
        <w:div w:id="755592024">
          <w:marLeft w:val="0"/>
          <w:marRight w:val="0"/>
          <w:marTop w:val="0"/>
          <w:marBottom w:val="0"/>
          <w:divBdr>
            <w:top w:val="none" w:sz="0" w:space="0" w:color="auto"/>
            <w:left w:val="none" w:sz="0" w:space="0" w:color="auto"/>
            <w:bottom w:val="none" w:sz="0" w:space="0" w:color="auto"/>
            <w:right w:val="none" w:sz="0" w:space="0" w:color="auto"/>
          </w:divBdr>
          <w:divsChild>
            <w:div w:id="21330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2398">
      <w:bodyDiv w:val="1"/>
      <w:marLeft w:val="0"/>
      <w:marRight w:val="0"/>
      <w:marTop w:val="0"/>
      <w:marBottom w:val="0"/>
      <w:divBdr>
        <w:top w:val="none" w:sz="0" w:space="0" w:color="auto"/>
        <w:left w:val="none" w:sz="0" w:space="0" w:color="auto"/>
        <w:bottom w:val="none" w:sz="0" w:space="0" w:color="auto"/>
        <w:right w:val="none" w:sz="0" w:space="0" w:color="auto"/>
      </w:divBdr>
    </w:div>
    <w:div w:id="1157572358">
      <w:bodyDiv w:val="1"/>
      <w:marLeft w:val="0"/>
      <w:marRight w:val="0"/>
      <w:marTop w:val="0"/>
      <w:marBottom w:val="0"/>
      <w:divBdr>
        <w:top w:val="none" w:sz="0" w:space="0" w:color="auto"/>
        <w:left w:val="none" w:sz="0" w:space="0" w:color="auto"/>
        <w:bottom w:val="none" w:sz="0" w:space="0" w:color="auto"/>
        <w:right w:val="none" w:sz="0" w:space="0" w:color="auto"/>
      </w:divBdr>
    </w:div>
    <w:div w:id="1201476075">
      <w:bodyDiv w:val="1"/>
      <w:marLeft w:val="0"/>
      <w:marRight w:val="0"/>
      <w:marTop w:val="0"/>
      <w:marBottom w:val="0"/>
      <w:divBdr>
        <w:top w:val="none" w:sz="0" w:space="0" w:color="auto"/>
        <w:left w:val="none" w:sz="0" w:space="0" w:color="auto"/>
        <w:bottom w:val="none" w:sz="0" w:space="0" w:color="auto"/>
        <w:right w:val="none" w:sz="0" w:space="0" w:color="auto"/>
      </w:divBdr>
      <w:divsChild>
        <w:div w:id="1100680237">
          <w:marLeft w:val="360"/>
          <w:marRight w:val="0"/>
          <w:marTop w:val="200"/>
          <w:marBottom w:val="0"/>
          <w:divBdr>
            <w:top w:val="none" w:sz="0" w:space="0" w:color="auto"/>
            <w:left w:val="none" w:sz="0" w:space="0" w:color="auto"/>
            <w:bottom w:val="none" w:sz="0" w:space="0" w:color="auto"/>
            <w:right w:val="none" w:sz="0" w:space="0" w:color="auto"/>
          </w:divBdr>
        </w:div>
        <w:div w:id="304627521">
          <w:marLeft w:val="360"/>
          <w:marRight w:val="0"/>
          <w:marTop w:val="200"/>
          <w:marBottom w:val="0"/>
          <w:divBdr>
            <w:top w:val="none" w:sz="0" w:space="0" w:color="auto"/>
            <w:left w:val="none" w:sz="0" w:space="0" w:color="auto"/>
            <w:bottom w:val="none" w:sz="0" w:space="0" w:color="auto"/>
            <w:right w:val="none" w:sz="0" w:space="0" w:color="auto"/>
          </w:divBdr>
        </w:div>
        <w:div w:id="255872352">
          <w:marLeft w:val="360"/>
          <w:marRight w:val="0"/>
          <w:marTop w:val="200"/>
          <w:marBottom w:val="0"/>
          <w:divBdr>
            <w:top w:val="none" w:sz="0" w:space="0" w:color="auto"/>
            <w:left w:val="none" w:sz="0" w:space="0" w:color="auto"/>
            <w:bottom w:val="none" w:sz="0" w:space="0" w:color="auto"/>
            <w:right w:val="none" w:sz="0" w:space="0" w:color="auto"/>
          </w:divBdr>
        </w:div>
        <w:div w:id="1499535697">
          <w:marLeft w:val="360"/>
          <w:marRight w:val="0"/>
          <w:marTop w:val="200"/>
          <w:marBottom w:val="0"/>
          <w:divBdr>
            <w:top w:val="none" w:sz="0" w:space="0" w:color="auto"/>
            <w:left w:val="none" w:sz="0" w:space="0" w:color="auto"/>
            <w:bottom w:val="none" w:sz="0" w:space="0" w:color="auto"/>
            <w:right w:val="none" w:sz="0" w:space="0" w:color="auto"/>
          </w:divBdr>
        </w:div>
        <w:div w:id="1417441580">
          <w:marLeft w:val="360"/>
          <w:marRight w:val="0"/>
          <w:marTop w:val="200"/>
          <w:marBottom w:val="0"/>
          <w:divBdr>
            <w:top w:val="none" w:sz="0" w:space="0" w:color="auto"/>
            <w:left w:val="none" w:sz="0" w:space="0" w:color="auto"/>
            <w:bottom w:val="none" w:sz="0" w:space="0" w:color="auto"/>
            <w:right w:val="none" w:sz="0" w:space="0" w:color="auto"/>
          </w:divBdr>
        </w:div>
      </w:divsChild>
    </w:div>
    <w:div w:id="1386835714">
      <w:bodyDiv w:val="1"/>
      <w:marLeft w:val="0"/>
      <w:marRight w:val="0"/>
      <w:marTop w:val="0"/>
      <w:marBottom w:val="0"/>
      <w:divBdr>
        <w:top w:val="none" w:sz="0" w:space="0" w:color="auto"/>
        <w:left w:val="none" w:sz="0" w:space="0" w:color="auto"/>
        <w:bottom w:val="none" w:sz="0" w:space="0" w:color="auto"/>
        <w:right w:val="none" w:sz="0" w:space="0" w:color="auto"/>
      </w:divBdr>
    </w:div>
    <w:div w:id="1395813746">
      <w:bodyDiv w:val="1"/>
      <w:marLeft w:val="0"/>
      <w:marRight w:val="0"/>
      <w:marTop w:val="0"/>
      <w:marBottom w:val="0"/>
      <w:divBdr>
        <w:top w:val="none" w:sz="0" w:space="0" w:color="auto"/>
        <w:left w:val="none" w:sz="0" w:space="0" w:color="auto"/>
        <w:bottom w:val="none" w:sz="0" w:space="0" w:color="auto"/>
        <w:right w:val="none" w:sz="0" w:space="0" w:color="auto"/>
      </w:divBdr>
      <w:divsChild>
        <w:div w:id="167406241">
          <w:marLeft w:val="0"/>
          <w:marRight w:val="0"/>
          <w:marTop w:val="0"/>
          <w:marBottom w:val="0"/>
          <w:divBdr>
            <w:top w:val="none" w:sz="0" w:space="0" w:color="auto"/>
            <w:left w:val="none" w:sz="0" w:space="0" w:color="auto"/>
            <w:bottom w:val="none" w:sz="0" w:space="0" w:color="auto"/>
            <w:right w:val="none" w:sz="0" w:space="0" w:color="auto"/>
          </w:divBdr>
          <w:divsChild>
            <w:div w:id="20467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228">
      <w:bodyDiv w:val="1"/>
      <w:marLeft w:val="0"/>
      <w:marRight w:val="0"/>
      <w:marTop w:val="0"/>
      <w:marBottom w:val="0"/>
      <w:divBdr>
        <w:top w:val="none" w:sz="0" w:space="0" w:color="auto"/>
        <w:left w:val="none" w:sz="0" w:space="0" w:color="auto"/>
        <w:bottom w:val="none" w:sz="0" w:space="0" w:color="auto"/>
        <w:right w:val="none" w:sz="0" w:space="0" w:color="auto"/>
      </w:divBdr>
      <w:divsChild>
        <w:div w:id="328482963">
          <w:marLeft w:val="0"/>
          <w:marRight w:val="0"/>
          <w:marTop w:val="0"/>
          <w:marBottom w:val="0"/>
          <w:divBdr>
            <w:top w:val="none" w:sz="0" w:space="0" w:color="auto"/>
            <w:left w:val="none" w:sz="0" w:space="0" w:color="auto"/>
            <w:bottom w:val="none" w:sz="0" w:space="0" w:color="auto"/>
            <w:right w:val="none" w:sz="0" w:space="0" w:color="auto"/>
          </w:divBdr>
          <w:divsChild>
            <w:div w:id="8842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970">
      <w:bodyDiv w:val="1"/>
      <w:marLeft w:val="0"/>
      <w:marRight w:val="0"/>
      <w:marTop w:val="0"/>
      <w:marBottom w:val="0"/>
      <w:divBdr>
        <w:top w:val="none" w:sz="0" w:space="0" w:color="auto"/>
        <w:left w:val="none" w:sz="0" w:space="0" w:color="auto"/>
        <w:bottom w:val="none" w:sz="0" w:space="0" w:color="auto"/>
        <w:right w:val="none" w:sz="0" w:space="0" w:color="auto"/>
      </w:divBdr>
    </w:div>
    <w:div w:id="1565677663">
      <w:bodyDiv w:val="1"/>
      <w:marLeft w:val="0"/>
      <w:marRight w:val="0"/>
      <w:marTop w:val="0"/>
      <w:marBottom w:val="0"/>
      <w:divBdr>
        <w:top w:val="none" w:sz="0" w:space="0" w:color="auto"/>
        <w:left w:val="none" w:sz="0" w:space="0" w:color="auto"/>
        <w:bottom w:val="none" w:sz="0" w:space="0" w:color="auto"/>
        <w:right w:val="none" w:sz="0" w:space="0" w:color="auto"/>
      </w:divBdr>
    </w:div>
    <w:div w:id="1625189183">
      <w:bodyDiv w:val="1"/>
      <w:marLeft w:val="0"/>
      <w:marRight w:val="0"/>
      <w:marTop w:val="0"/>
      <w:marBottom w:val="0"/>
      <w:divBdr>
        <w:top w:val="none" w:sz="0" w:space="0" w:color="auto"/>
        <w:left w:val="none" w:sz="0" w:space="0" w:color="auto"/>
        <w:bottom w:val="none" w:sz="0" w:space="0" w:color="auto"/>
        <w:right w:val="none" w:sz="0" w:space="0" w:color="auto"/>
      </w:divBdr>
    </w:div>
    <w:div w:id="1709573306">
      <w:bodyDiv w:val="1"/>
      <w:marLeft w:val="0"/>
      <w:marRight w:val="0"/>
      <w:marTop w:val="0"/>
      <w:marBottom w:val="0"/>
      <w:divBdr>
        <w:top w:val="none" w:sz="0" w:space="0" w:color="auto"/>
        <w:left w:val="none" w:sz="0" w:space="0" w:color="auto"/>
        <w:bottom w:val="none" w:sz="0" w:space="0" w:color="auto"/>
        <w:right w:val="none" w:sz="0" w:space="0" w:color="auto"/>
      </w:divBdr>
    </w:div>
    <w:div w:id="1767798400">
      <w:bodyDiv w:val="1"/>
      <w:marLeft w:val="0"/>
      <w:marRight w:val="0"/>
      <w:marTop w:val="0"/>
      <w:marBottom w:val="0"/>
      <w:divBdr>
        <w:top w:val="none" w:sz="0" w:space="0" w:color="auto"/>
        <w:left w:val="none" w:sz="0" w:space="0" w:color="auto"/>
        <w:bottom w:val="none" w:sz="0" w:space="0" w:color="auto"/>
        <w:right w:val="none" w:sz="0" w:space="0" w:color="auto"/>
      </w:divBdr>
    </w:div>
    <w:div w:id="203792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75A4C-7840-4723-BC1B-F9C4A38C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1142</Words>
  <Characters>6282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Estefanny.seguro</dc:creator>
  <cp:keywords/>
  <dc:description/>
  <cp:lastModifiedBy>pamela.mendez</cp:lastModifiedBy>
  <cp:revision>3</cp:revision>
  <cp:lastPrinted>2015-10-21T21:42:00Z</cp:lastPrinted>
  <dcterms:created xsi:type="dcterms:W3CDTF">2015-11-18T17:40:00Z</dcterms:created>
  <dcterms:modified xsi:type="dcterms:W3CDTF">2015-11-18T17:40:00Z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1DSW3K5YBj0zBi3HvnSBLrdHLxgeO8_pH364VrG4gBe8</vt:lpwstr>
  </property>
  <property fmtid="{D5CDD505-2E9C-101B-9397-08002B2CF9AE}" pid="4" name="Google.Documents.RevisionId">
    <vt:lpwstr>03334607545253654147</vt:lpwstr>
  </property>
  <property fmtid="{D5CDD505-2E9C-101B-9397-08002B2CF9AE}" pid="5" name="Google.Documents.PreviousRevisionId">
    <vt:lpwstr>16722611125441053864</vt:lpwstr>
  </property>
  <property fmtid="{D5CDD505-2E9C-101B-9397-08002B2CF9AE}" pid="6" name="Google.Documents.PluginVersion">
    <vt:lpwstr>2.0.2662.553</vt:lpwstr>
  </property>
  <property fmtid="{D5CDD505-2E9C-101B-9397-08002B2CF9AE}" pid="7" name="Google.Documents.MergeIncapabilityFlags">
    <vt:i4>0</vt:i4>
  </property>
</Properties>
</file>